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61" w:rsidRDefault="00EE4261" w:rsidP="00EE4261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EE426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Для выпускников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на сайте ФИПИ</w:t>
      </w:r>
    </w:p>
    <w:p w:rsidR="00EE4261" w:rsidRPr="00EE4261" w:rsidRDefault="00EE4261" w:rsidP="00EE4261">
      <w:pPr>
        <w:rPr>
          <w:b/>
          <w:sz w:val="28"/>
        </w:rPr>
      </w:pPr>
      <w:hyperlink r:id="rId5" w:history="1">
        <w:r w:rsidRPr="00EE4261">
          <w:rPr>
            <w:rStyle w:val="a3"/>
            <w:b/>
            <w:sz w:val="28"/>
          </w:rPr>
          <w:t>http://fipi.ru</w:t>
        </w:r>
      </w:hyperlink>
      <w:bookmarkStart w:id="0" w:name="_GoBack"/>
      <w:bookmarkEnd w:id="0"/>
    </w:p>
    <w:p w:rsidR="00EE4261" w:rsidRPr="00EE4261" w:rsidRDefault="00EE4261" w:rsidP="00EE4261">
      <w:pPr>
        <w:spacing w:after="288" w:line="240" w:lineRule="auto"/>
        <w:jc w:val="center"/>
        <w:rPr>
          <w:rFonts w:ascii="Arial" w:eastAsia="Times New Roman" w:hAnsi="Arial" w:cs="Arial"/>
          <w:color w:val="3B3B3B"/>
          <w:lang w:eastAsia="ru-RU"/>
        </w:rPr>
      </w:pPr>
      <w:r w:rsidRPr="00EE4261">
        <w:rPr>
          <w:rFonts w:ascii="Arial" w:eastAsia="Times New Roman" w:hAnsi="Arial" w:cs="Arial"/>
          <w:b/>
          <w:bCs/>
          <w:color w:val="3B3B3B"/>
          <w:lang w:eastAsia="ru-RU"/>
        </w:rPr>
        <w:t>Уважаемые выпускники основной школы!</w:t>
      </w:r>
    </w:p>
    <w:p w:rsidR="00EE4261" w:rsidRPr="00EE4261" w:rsidRDefault="00EE4261" w:rsidP="00EE4261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EE4261">
        <w:rPr>
          <w:rFonts w:ascii="Arial" w:eastAsia="Times New Roman" w:hAnsi="Arial" w:cs="Arial"/>
          <w:b/>
          <w:bCs/>
          <w:color w:val="3B3B3B"/>
          <w:lang w:eastAsia="ru-RU"/>
        </w:rPr>
        <w:t>В данном разделе специалистами ФИПИ для вас собраны актуальные материалы, которые помогут подготовиться к основному государственному экзамену.</w:t>
      </w:r>
    </w:p>
    <w:p w:rsidR="00EE4261" w:rsidRPr="00EE4261" w:rsidRDefault="00EE4261" w:rsidP="00EE426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r w:rsidRPr="00EE4261">
        <w:rPr>
          <w:rFonts w:ascii="Arial" w:eastAsia="Times New Roman" w:hAnsi="Arial" w:cs="Arial"/>
          <w:color w:val="3B3B3B"/>
          <w:lang w:eastAsia="ru-RU"/>
        </w:rPr>
        <w:t>Обращаем внимание, что на сайте опубликованы проекты </w:t>
      </w:r>
      <w:r w:rsidRPr="00EE4261">
        <w:rPr>
          <w:rFonts w:ascii="Arial" w:eastAsia="Times New Roman" w:hAnsi="Arial" w:cs="Arial"/>
          <w:b/>
          <w:bCs/>
          <w:color w:val="3B3B3B"/>
          <w:lang w:eastAsia="ru-RU"/>
        </w:rPr>
        <w:t>демоверсий, спецификаций и кодификаторов</w:t>
      </w:r>
      <w:r w:rsidRPr="00EE4261">
        <w:rPr>
          <w:rFonts w:ascii="Arial" w:eastAsia="Times New Roman" w:hAnsi="Arial" w:cs="Arial"/>
          <w:color w:val="3B3B3B"/>
          <w:lang w:eastAsia="ru-RU"/>
        </w:rPr>
        <w:t> контрольных измерительных материалов (КИМ) основного государственного экзамена 2018 года. Ознакомиться с ними можно в Разделе </w:t>
      </w:r>
      <w:hyperlink r:id="rId6" w:tgtFrame="_blank" w:history="1">
        <w:r w:rsidRPr="00EE4261">
          <w:rPr>
            <w:rFonts w:ascii="Arial" w:eastAsia="Times New Roman" w:hAnsi="Arial" w:cs="Arial"/>
            <w:b/>
            <w:bCs/>
            <w:color w:val="0071B3"/>
            <w:lang w:eastAsia="ru-RU"/>
          </w:rPr>
          <w:t>Демоверсии, спецификации, кодификаторы ОГЭ</w:t>
        </w:r>
      </w:hyperlink>
      <w:r w:rsidRPr="00EE4261">
        <w:rPr>
          <w:rFonts w:ascii="Arial" w:eastAsia="Times New Roman" w:hAnsi="Arial" w:cs="Arial"/>
          <w:b/>
          <w:bCs/>
          <w:color w:val="3B3B3B"/>
          <w:lang w:eastAsia="ru-RU"/>
        </w:rPr>
        <w:t>  </w:t>
      </w:r>
      <w:r w:rsidRPr="00EE4261">
        <w:rPr>
          <w:rFonts w:ascii="Arial" w:eastAsia="Times New Roman" w:hAnsi="Arial" w:cs="Arial"/>
          <w:color w:val="3B3B3B"/>
          <w:lang w:eastAsia="ru-RU"/>
        </w:rPr>
        <w:t>Обращаем ваше внимание на то, по согласованию с Министерством просвещения России (</w:t>
      </w:r>
      <w:hyperlink r:id="rId7" w:tgtFrame="_blank" w:history="1">
        <w:r w:rsidRPr="00EE4261">
          <w:rPr>
            <w:rFonts w:ascii="Arial" w:eastAsia="Times New Roman" w:hAnsi="Arial" w:cs="Arial"/>
            <w:color w:val="0071B3"/>
            <w:u w:val="single"/>
            <w:lang w:eastAsia="ru-RU"/>
          </w:rPr>
          <w:t>письмо №08-1929 от 27.08.2018</w:t>
        </w:r>
      </w:hyperlink>
      <w:r w:rsidRPr="00EE4261">
        <w:rPr>
          <w:rFonts w:ascii="Arial" w:eastAsia="Times New Roman" w:hAnsi="Arial" w:cs="Arial"/>
          <w:color w:val="3B3B3B"/>
          <w:lang w:eastAsia="ru-RU"/>
        </w:rPr>
        <w:t>) при проведении ОГЭ 2019 г. будут использоваться два варианта контрольных измерительных материалов - для образовательных организаций с концентрическим преподаванием истории и для образовательных организаций, перешедших на линейный принцип преподавания истории. Выбор осуществляют уполномоченные органы исполнительной власти субъектов Российской Федерации.</w:t>
      </w:r>
    </w:p>
    <w:p w:rsidR="00EE4261" w:rsidRPr="00EE4261" w:rsidRDefault="00EE4261" w:rsidP="00EE426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r w:rsidRPr="00EE4261">
        <w:rPr>
          <w:rFonts w:ascii="Arial" w:eastAsia="Times New Roman" w:hAnsi="Arial" w:cs="Arial"/>
          <w:color w:val="3B3B3B"/>
          <w:lang w:eastAsia="ru-RU"/>
        </w:rPr>
        <w:t>Важным и полезным ресурсом для выпускника основной школы является </w:t>
      </w:r>
      <w:hyperlink r:id="rId8" w:tgtFrame="_blank" w:history="1">
        <w:r w:rsidRPr="00EE4261">
          <w:rPr>
            <w:rFonts w:ascii="Arial" w:eastAsia="Times New Roman" w:hAnsi="Arial" w:cs="Arial"/>
            <w:b/>
            <w:bCs/>
            <w:color w:val="0071B3"/>
            <w:lang w:eastAsia="ru-RU"/>
          </w:rPr>
          <w:t>Открытый банк заданий ОГЭ</w:t>
        </w:r>
      </w:hyperlink>
      <w:r w:rsidRPr="00EE4261">
        <w:rPr>
          <w:rFonts w:ascii="Arial" w:eastAsia="Times New Roman" w:hAnsi="Arial" w:cs="Arial"/>
          <w:color w:val="3B3B3B"/>
          <w:lang w:eastAsia="ru-RU"/>
        </w:rPr>
        <w:t>. 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внимание уделяя вызывающим затруднение разделам.</w:t>
      </w:r>
    </w:p>
    <w:p w:rsidR="00EE4261" w:rsidRPr="00EE4261" w:rsidRDefault="00EE4261" w:rsidP="00EE4261">
      <w:pPr>
        <w:spacing w:after="288" w:line="240" w:lineRule="auto"/>
        <w:rPr>
          <w:rFonts w:ascii="Arial" w:eastAsia="Times New Roman" w:hAnsi="Arial" w:cs="Arial"/>
          <w:color w:val="3B3B3B"/>
          <w:lang w:eastAsia="ru-RU"/>
        </w:rPr>
      </w:pPr>
      <w:r w:rsidRPr="00EE4261">
        <w:rPr>
          <w:rFonts w:ascii="Arial" w:eastAsia="Times New Roman" w:hAnsi="Arial" w:cs="Arial"/>
          <w:b/>
          <w:bCs/>
          <w:color w:val="3B3B3B"/>
          <w:lang w:eastAsia="ru-RU"/>
        </w:rPr>
        <w:t>Вся актуальная для выпускников основной школы информация по мере появления будет публиковаться в данном разделе.</w:t>
      </w:r>
    </w:p>
    <w:p w:rsidR="000002A2" w:rsidRDefault="000002A2"/>
    <w:sectPr w:rsidR="0000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533EB"/>
    <w:multiLevelType w:val="multilevel"/>
    <w:tmpl w:val="0946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FC"/>
    <w:rsid w:val="000002A2"/>
    <w:rsid w:val="006F11FC"/>
    <w:rsid w:val="00E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8C62-F930-467E-86CD-2ADB94CC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496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o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5.142.162.115/sites/default/files/document/pismo_mon_po_istorii_o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oge-i-gve-9/demoversii-specifikacii-kodifikatory" TargetMode="External"/><Relationship Id="rId5" Type="http://schemas.openxmlformats.org/officeDocument/2006/relationships/hyperlink" Target="http://fip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Стерхова ЛВ</dc:creator>
  <cp:keywords/>
  <dc:description/>
  <cp:lastModifiedBy>Стерхова ЛВ</cp:lastModifiedBy>
  <cp:revision>3</cp:revision>
  <dcterms:created xsi:type="dcterms:W3CDTF">2018-11-17T07:54:00Z</dcterms:created>
  <dcterms:modified xsi:type="dcterms:W3CDTF">2018-11-17T07:54:00Z</dcterms:modified>
</cp:coreProperties>
</file>