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50" w:rsidRDefault="008B0550" w:rsidP="008B0550">
      <w:pPr>
        <w:pStyle w:val="a3"/>
        <w:spacing w:after="0"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B0550" w:rsidRPr="00254CFB" w:rsidRDefault="008B0550" w:rsidP="008B0550">
      <w:pPr>
        <w:pStyle w:val="a3"/>
        <w:spacing w:after="0"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295948">
        <w:rPr>
          <w:color w:val="000000"/>
          <w:sz w:val="28"/>
          <w:szCs w:val="28"/>
        </w:rPr>
        <w:t xml:space="preserve">Программа </w:t>
      </w:r>
      <w:r w:rsidRPr="00295948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 xml:space="preserve">«Арт-академия» </w:t>
      </w:r>
      <w:r w:rsidRPr="00295948">
        <w:rPr>
          <w:b/>
          <w:bCs/>
          <w:sz w:val="28"/>
          <w:szCs w:val="28"/>
        </w:rPr>
        <w:t xml:space="preserve">с </w:t>
      </w:r>
      <w:r>
        <w:rPr>
          <w:sz w:val="28"/>
          <w:szCs w:val="28"/>
        </w:rPr>
        <w:t xml:space="preserve">12-14 лет </w:t>
      </w:r>
      <w:r w:rsidRPr="00295948">
        <w:rPr>
          <w:sz w:val="28"/>
          <w:szCs w:val="28"/>
        </w:rPr>
        <w:t>направлена на художественно-</w:t>
      </w:r>
      <w:r>
        <w:rPr>
          <w:sz w:val="28"/>
          <w:szCs w:val="28"/>
        </w:rPr>
        <w:t>развивающую</w:t>
      </w:r>
      <w:r w:rsidRPr="00295948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. Я</w:t>
      </w:r>
      <w:r w:rsidRPr="00295948">
        <w:rPr>
          <w:sz w:val="28"/>
          <w:szCs w:val="28"/>
        </w:rPr>
        <w:t>вляется модифицированной и составлена на основе:</w:t>
      </w:r>
    </w:p>
    <w:p w:rsidR="008B0550" w:rsidRPr="00295948" w:rsidRDefault="008B0550" w:rsidP="008B05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948">
        <w:rPr>
          <w:rFonts w:ascii="Times New Roman" w:hAnsi="Times New Roman"/>
          <w:sz w:val="28"/>
          <w:szCs w:val="28"/>
        </w:rPr>
        <w:t>Федерального закона РФ от 29.12.2012 № 273-ФЗ "Об образовании в Российской Федерации";</w:t>
      </w:r>
    </w:p>
    <w:p w:rsidR="008B0550" w:rsidRPr="00295948" w:rsidRDefault="008B0550" w:rsidP="008B05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948">
        <w:rPr>
          <w:rFonts w:ascii="Times New Roman" w:hAnsi="Times New Roman"/>
          <w:sz w:val="28"/>
          <w:szCs w:val="28"/>
        </w:rPr>
        <w:t xml:space="preserve">Закона РФ «Об основных гарантиях прав ребенка в Российской Федерации» в ред. ФЗ от 21.12.04г. №170-ФЗ; </w:t>
      </w:r>
    </w:p>
    <w:p w:rsidR="008B0550" w:rsidRPr="00464C3B" w:rsidRDefault="008B0550" w:rsidP="008B05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5948">
        <w:rPr>
          <w:rFonts w:ascii="Times New Roman" w:hAnsi="Times New Roman"/>
          <w:sz w:val="28"/>
          <w:szCs w:val="28"/>
        </w:rPr>
        <w:t>Конвенции ООН "О правах ребенка";</w:t>
      </w:r>
    </w:p>
    <w:p w:rsidR="008B0550" w:rsidRPr="00464C3B" w:rsidRDefault="008B0550" w:rsidP="008B05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1D9F">
        <w:rPr>
          <w:rFonts w:ascii="Times New Roman" w:hAnsi="Times New Roman"/>
          <w:color w:val="000000"/>
          <w:spacing w:val="-1"/>
          <w:sz w:val="28"/>
          <w:szCs w:val="28"/>
        </w:rPr>
        <w:t>Устава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B1D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АОУ «Кондратовская средняя школа»</w:t>
      </w:r>
    </w:p>
    <w:p w:rsidR="008B0550" w:rsidRDefault="008B0550" w:rsidP="008B0550">
      <w:pPr>
        <w:spacing w:line="360" w:lineRule="auto"/>
        <w:jc w:val="right"/>
        <w:rPr>
          <w:rStyle w:val="a5"/>
          <w:rFonts w:ascii="Times New Roman" w:hAnsi="Times New Roman"/>
          <w:b/>
          <w:sz w:val="24"/>
          <w:szCs w:val="24"/>
        </w:rPr>
      </w:pPr>
    </w:p>
    <w:p w:rsidR="008B0550" w:rsidRPr="002D5C4A" w:rsidRDefault="008B0550" w:rsidP="008B0550">
      <w:pPr>
        <w:spacing w:line="36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2D5C4A">
        <w:rPr>
          <w:rStyle w:val="a5"/>
          <w:rFonts w:ascii="Times New Roman" w:hAnsi="Times New Roman"/>
          <w:b/>
          <w:sz w:val="24"/>
          <w:szCs w:val="24"/>
        </w:rPr>
        <w:t>"Искусство видеть. Ты и мир вокруг тебя".</w:t>
      </w:r>
    </w:p>
    <w:p w:rsidR="008B0550" w:rsidRDefault="008B0550" w:rsidP="008B0550">
      <w:pPr>
        <w:spacing w:line="360" w:lineRule="auto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2D5C4A">
        <w:rPr>
          <w:rStyle w:val="a5"/>
          <w:rFonts w:ascii="Times New Roman" w:hAnsi="Times New Roman"/>
          <w:i w:val="0"/>
          <w:sz w:val="28"/>
          <w:szCs w:val="28"/>
        </w:rPr>
        <w:t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</w:t>
      </w:r>
    </w:p>
    <w:p w:rsidR="008B0550" w:rsidRPr="002D5C4A" w:rsidRDefault="008B0550" w:rsidP="008B0550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2D5C4A">
        <w:rPr>
          <w:rStyle w:val="a5"/>
          <w:rFonts w:ascii="Times New Roman" w:hAnsi="Times New Roman"/>
          <w:i w:val="0"/>
          <w:sz w:val="28"/>
          <w:szCs w:val="28"/>
        </w:rPr>
        <w:t>С философской точки зрения творческие способности включают в себя способность творчески воображать, наблюдать, неординарно мыслить.</w:t>
      </w:r>
    </w:p>
    <w:p w:rsidR="008B0550" w:rsidRPr="00254CFB" w:rsidRDefault="008B0550" w:rsidP="008B0550">
      <w:pPr>
        <w:spacing w:line="360" w:lineRule="auto"/>
        <w:jc w:val="both"/>
        <w:rPr>
          <w:rStyle w:val="a5"/>
          <w:rFonts w:ascii="Times New Roman" w:hAnsi="Times New Roman"/>
          <w:sz w:val="24"/>
          <w:szCs w:val="24"/>
        </w:rPr>
      </w:pPr>
      <w:r w:rsidRPr="002D5C4A">
        <w:rPr>
          <w:rStyle w:val="a5"/>
          <w:rFonts w:ascii="Times New Roman" w:hAnsi="Times New Roman"/>
          <w:i w:val="0"/>
          <w:sz w:val="28"/>
          <w:szCs w:val="28"/>
        </w:rPr>
        <w:t>Творчество – создание на основе того, что есть, того, чего еще не было. Это индивидуальные психологические особенности ребёнка, которые не зависят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2D5C4A">
        <w:rPr>
          <w:rStyle w:val="a5"/>
          <w:rFonts w:ascii="Times New Roman" w:hAnsi="Times New Roman"/>
          <w:i w:val="0"/>
          <w:sz w:val="28"/>
          <w:szCs w:val="28"/>
        </w:rPr>
        <w:t>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</w:t>
      </w:r>
      <w:r w:rsidRPr="002D5C4A"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2D5C4A">
        <w:rPr>
          <w:rFonts w:ascii="Times New Roman" w:hAnsi="Times New Roman"/>
          <w:sz w:val="28"/>
          <w:szCs w:val="28"/>
        </w:rPr>
        <w:t xml:space="preserve">Программа предусматривает </w:t>
      </w:r>
      <w:r w:rsidRPr="002D5C4A">
        <w:rPr>
          <w:rFonts w:ascii="Times New Roman" w:hAnsi="Times New Roman"/>
          <w:spacing w:val="-2"/>
          <w:sz w:val="28"/>
          <w:szCs w:val="28"/>
        </w:rPr>
        <w:t>формирование общей культуры и приобщает детей к труду и творчеству.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D5C4A">
        <w:rPr>
          <w:rFonts w:ascii="Times New Roman" w:hAnsi="Times New Roman"/>
          <w:spacing w:val="-1"/>
          <w:sz w:val="28"/>
          <w:szCs w:val="28"/>
        </w:rPr>
        <w:t xml:space="preserve">Программа является комплексной, т.к. включает </w:t>
      </w:r>
      <w:r w:rsidRPr="002D5C4A">
        <w:rPr>
          <w:rFonts w:ascii="Times New Roman" w:hAnsi="Times New Roman"/>
          <w:spacing w:val="-1"/>
          <w:sz w:val="28"/>
          <w:szCs w:val="28"/>
        </w:rPr>
        <w:lastRenderedPageBreak/>
        <w:t xml:space="preserve">обучение, воспитание и </w:t>
      </w:r>
      <w:r w:rsidRPr="002D5C4A">
        <w:rPr>
          <w:rFonts w:ascii="Times New Roman" w:hAnsi="Times New Roman"/>
          <w:sz w:val="28"/>
          <w:szCs w:val="28"/>
        </w:rPr>
        <w:t>развитие.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E69">
        <w:rPr>
          <w:rStyle w:val="a5"/>
          <w:rFonts w:ascii="Times New Roman" w:hAnsi="Times New Roman"/>
          <w:i w:val="0"/>
          <w:sz w:val="28"/>
          <w:szCs w:val="28"/>
        </w:rPr>
        <w:t xml:space="preserve">Содержание программы представлено различными видами изобразительной деятельности (работа с акварелью, гуашью, работа с </w:t>
      </w:r>
      <w:r>
        <w:rPr>
          <w:rStyle w:val="a5"/>
          <w:rFonts w:ascii="Times New Roman" w:hAnsi="Times New Roman"/>
          <w:i w:val="0"/>
          <w:sz w:val="28"/>
          <w:szCs w:val="28"/>
        </w:rPr>
        <w:t>цветными карандашами</w:t>
      </w:r>
      <w:r w:rsidRPr="00110E69">
        <w:rPr>
          <w:rStyle w:val="a5"/>
          <w:rFonts w:ascii="Times New Roman" w:hAnsi="Times New Roman"/>
          <w:i w:val="0"/>
          <w:sz w:val="28"/>
          <w:szCs w:val="28"/>
        </w:rPr>
        <w:t xml:space="preserve">, работа с шаблонами и т.п.) и направлена на овладение детьми и необходимыми в жизни элементарными приемами работы с разными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художественными </w:t>
      </w:r>
      <w:r w:rsidRPr="00110E69">
        <w:rPr>
          <w:rStyle w:val="a5"/>
          <w:rFonts w:ascii="Times New Roman" w:hAnsi="Times New Roman"/>
          <w:i w:val="0"/>
          <w:sz w:val="28"/>
          <w:szCs w:val="28"/>
        </w:rPr>
        <w:t xml:space="preserve">материалами, грамотное использование художественных средств, различных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изобразительных </w:t>
      </w:r>
      <w:r w:rsidR="00787D67">
        <w:rPr>
          <w:rStyle w:val="a5"/>
          <w:rFonts w:ascii="Times New Roman" w:hAnsi="Times New Roman"/>
          <w:i w:val="0"/>
          <w:sz w:val="28"/>
          <w:szCs w:val="28"/>
        </w:rPr>
        <w:t xml:space="preserve">вспомогательных </w:t>
      </w:r>
      <w:r w:rsidRPr="00110E69">
        <w:rPr>
          <w:rStyle w:val="a5"/>
          <w:rFonts w:ascii="Times New Roman" w:hAnsi="Times New Roman"/>
          <w:i w:val="0"/>
          <w:sz w:val="28"/>
          <w:szCs w:val="28"/>
        </w:rPr>
        <w:t>материалов.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5B584E">
        <w:rPr>
          <w:rStyle w:val="a5"/>
          <w:rFonts w:ascii="Times New Roman" w:hAnsi="Times New Roman"/>
          <w:i w:val="0"/>
          <w:sz w:val="28"/>
          <w:szCs w:val="28"/>
        </w:rPr>
        <w:t xml:space="preserve">Дети не любят однообразного монотонного </w:t>
      </w:r>
      <w:r>
        <w:rPr>
          <w:rStyle w:val="a5"/>
          <w:rFonts w:ascii="Times New Roman" w:hAnsi="Times New Roman"/>
          <w:i w:val="0"/>
          <w:sz w:val="28"/>
          <w:szCs w:val="28"/>
        </w:rPr>
        <w:t>рисования</w:t>
      </w:r>
      <w:r w:rsidRPr="005B584E">
        <w:rPr>
          <w:rStyle w:val="a5"/>
          <w:rFonts w:ascii="Times New Roman" w:hAnsi="Times New Roman"/>
          <w:i w:val="0"/>
          <w:sz w:val="28"/>
          <w:szCs w:val="28"/>
        </w:rPr>
        <w:t xml:space="preserve">, он их быстро утомляет, вследствие этого у детей может пропасть интерес к </w:t>
      </w:r>
      <w:r>
        <w:rPr>
          <w:rStyle w:val="a5"/>
          <w:rFonts w:ascii="Times New Roman" w:hAnsi="Times New Roman"/>
          <w:i w:val="0"/>
          <w:sz w:val="28"/>
          <w:szCs w:val="28"/>
        </w:rPr>
        <w:t>рисунку</w:t>
      </w:r>
      <w:r w:rsidRPr="005B584E">
        <w:rPr>
          <w:rStyle w:val="a5"/>
          <w:rFonts w:ascii="Times New Roman" w:hAnsi="Times New Roman"/>
          <w:i w:val="0"/>
          <w:sz w:val="28"/>
          <w:szCs w:val="28"/>
        </w:rPr>
        <w:t xml:space="preserve">, поэтому на каждом занятии виды </w:t>
      </w:r>
      <w:r>
        <w:rPr>
          <w:rStyle w:val="a5"/>
          <w:rFonts w:ascii="Times New Roman" w:hAnsi="Times New Roman"/>
          <w:i w:val="0"/>
          <w:sz w:val="28"/>
          <w:szCs w:val="28"/>
        </w:rPr>
        <w:t>изобразительных средств</w:t>
      </w:r>
      <w:r w:rsidRPr="005B584E">
        <w:rPr>
          <w:rStyle w:val="a5"/>
          <w:rFonts w:ascii="Times New Roman" w:hAnsi="Times New Roman"/>
          <w:i w:val="0"/>
          <w:sz w:val="28"/>
          <w:szCs w:val="28"/>
        </w:rPr>
        <w:t xml:space="preserve"> необходимо менять. Важно, чтобы в работе дети могли проявить выдумку, творчество, фантазию, что, несомненно, будет способствовать повышению эффективности </w:t>
      </w:r>
      <w:r>
        <w:rPr>
          <w:rStyle w:val="a5"/>
          <w:rFonts w:ascii="Times New Roman" w:hAnsi="Times New Roman"/>
          <w:i w:val="0"/>
          <w:sz w:val="28"/>
          <w:szCs w:val="28"/>
        </w:rPr>
        <w:t>рисования</w:t>
      </w:r>
      <w:r w:rsidRPr="005B584E">
        <w:rPr>
          <w:rStyle w:val="a5"/>
          <w:rFonts w:ascii="Times New Roman" w:hAnsi="Times New Roman"/>
          <w:i w:val="0"/>
          <w:sz w:val="28"/>
          <w:szCs w:val="28"/>
        </w:rPr>
        <w:t>.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775383">
        <w:rPr>
          <w:rStyle w:val="a5"/>
          <w:rFonts w:ascii="Times New Roman" w:hAnsi="Times New Roman"/>
          <w:i w:val="0"/>
          <w:sz w:val="28"/>
          <w:szCs w:val="28"/>
        </w:rPr>
        <w:t xml:space="preserve">Очень важно руководителю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студии </w:t>
      </w:r>
      <w:r w:rsidRPr="00775383">
        <w:rPr>
          <w:rStyle w:val="a5"/>
          <w:rFonts w:ascii="Times New Roman" w:hAnsi="Times New Roman"/>
          <w:i w:val="0"/>
          <w:sz w:val="28"/>
          <w:szCs w:val="28"/>
        </w:rPr>
        <w:t>совершенствовать эстетический вкус детей, развивать чувство прекрасного, поддерживать творческое начало в деятельности каждого ребенка. На каждом занятии должны решаться задачи общеобразовательного характера, сообщаться сведения о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 изобразительных  </w:t>
      </w:r>
      <w:r w:rsidRPr="00775383">
        <w:rPr>
          <w:rStyle w:val="a5"/>
          <w:rFonts w:ascii="Times New Roman" w:hAnsi="Times New Roman"/>
          <w:i w:val="0"/>
          <w:sz w:val="28"/>
          <w:szCs w:val="28"/>
        </w:rPr>
        <w:t xml:space="preserve"> материалах и инструментах</w:t>
      </w:r>
      <w:r>
        <w:rPr>
          <w:rStyle w:val="a5"/>
          <w:rFonts w:ascii="Times New Roman" w:hAnsi="Times New Roman"/>
          <w:i w:val="0"/>
          <w:sz w:val="28"/>
          <w:szCs w:val="28"/>
        </w:rPr>
        <w:t>.</w:t>
      </w:r>
    </w:p>
    <w:p w:rsidR="008B0550" w:rsidRDefault="008B0550" w:rsidP="008B0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D16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ктуальность и новизна программы</w:t>
      </w:r>
    </w:p>
    <w:p w:rsidR="008B0550" w:rsidRDefault="008B0550" w:rsidP="008B05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Данная программа рассчитана на детей от </w:t>
      </w:r>
      <w:r w:rsidR="003F2030">
        <w:rPr>
          <w:rFonts w:ascii="Times New Roman" w:hAnsi="Times New Roman"/>
          <w:iCs/>
          <w:sz w:val="28"/>
          <w:szCs w:val="28"/>
        </w:rPr>
        <w:t>12</w:t>
      </w:r>
      <w:r>
        <w:rPr>
          <w:rFonts w:ascii="Times New Roman" w:hAnsi="Times New Roman"/>
          <w:iCs/>
          <w:sz w:val="28"/>
          <w:szCs w:val="28"/>
        </w:rPr>
        <w:t xml:space="preserve"> до </w:t>
      </w:r>
      <w:r w:rsidR="003F2030">
        <w:rPr>
          <w:rFonts w:ascii="Times New Roman" w:hAnsi="Times New Roman"/>
          <w:iCs/>
          <w:sz w:val="28"/>
          <w:szCs w:val="28"/>
        </w:rPr>
        <w:t>14</w:t>
      </w:r>
      <w:r>
        <w:rPr>
          <w:rFonts w:ascii="Times New Roman" w:hAnsi="Times New Roman"/>
          <w:iCs/>
          <w:sz w:val="28"/>
          <w:szCs w:val="28"/>
        </w:rPr>
        <w:t xml:space="preserve"> лет, </w:t>
      </w:r>
      <w:r w:rsidRPr="006C7D16">
        <w:rPr>
          <w:rFonts w:ascii="Times New Roman" w:hAnsi="Times New Roman"/>
          <w:sz w:val="28"/>
          <w:szCs w:val="28"/>
        </w:rPr>
        <w:t xml:space="preserve">предполагает систему специальных, целенаправленных </w:t>
      </w:r>
      <w:r>
        <w:rPr>
          <w:rFonts w:ascii="Times New Roman" w:hAnsi="Times New Roman"/>
          <w:sz w:val="28"/>
          <w:szCs w:val="28"/>
        </w:rPr>
        <w:t>занятий</w:t>
      </w:r>
      <w:r w:rsidRPr="006C7D16">
        <w:rPr>
          <w:rFonts w:ascii="Times New Roman" w:hAnsi="Times New Roman"/>
          <w:sz w:val="28"/>
          <w:szCs w:val="28"/>
        </w:rPr>
        <w:t xml:space="preserve">, которые направлены на формирование, развитие различных видов психологической деятельности, функций, качеств и образований, позволяющих </w:t>
      </w:r>
      <w:r>
        <w:rPr>
          <w:rFonts w:ascii="Times New Roman" w:hAnsi="Times New Roman"/>
          <w:sz w:val="28"/>
          <w:szCs w:val="28"/>
        </w:rPr>
        <w:t>ребенку</w:t>
      </w:r>
      <w:r w:rsidRPr="006C7D16">
        <w:rPr>
          <w:rFonts w:ascii="Times New Roman" w:hAnsi="Times New Roman"/>
          <w:sz w:val="28"/>
          <w:szCs w:val="28"/>
        </w:rPr>
        <w:t>, успешно адаптироваться в среде и обществе выполнять соответствующие социальные роли, достигать высокого уровня самореализации</w:t>
      </w:r>
      <w:r>
        <w:rPr>
          <w:rFonts w:ascii="Times New Roman" w:hAnsi="Times New Roman"/>
          <w:sz w:val="28"/>
          <w:szCs w:val="28"/>
        </w:rPr>
        <w:t xml:space="preserve"> в творчестве</w:t>
      </w:r>
      <w:r w:rsidRPr="006C7D16">
        <w:rPr>
          <w:rFonts w:ascii="Times New Roman" w:hAnsi="Times New Roman"/>
          <w:sz w:val="28"/>
          <w:szCs w:val="28"/>
        </w:rPr>
        <w:t xml:space="preserve">.   </w:t>
      </w: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center"/>
        <w:rPr>
          <w:rFonts w:ascii="Times New Roman" w:hAnsi="Times New Roman"/>
          <w:b/>
          <w:bCs/>
          <w:spacing w:val="-11"/>
          <w:sz w:val="28"/>
          <w:szCs w:val="28"/>
        </w:rPr>
      </w:pPr>
      <w:r>
        <w:rPr>
          <w:rFonts w:ascii="Times New Roman" w:hAnsi="Times New Roman"/>
          <w:b/>
          <w:bCs/>
          <w:spacing w:val="-11"/>
          <w:sz w:val="28"/>
          <w:szCs w:val="28"/>
        </w:rPr>
        <w:t>Педагогическая целесообразность</w:t>
      </w:r>
    </w:p>
    <w:p w:rsidR="0019244D" w:rsidRPr="0019244D" w:rsidRDefault="0019244D" w:rsidP="001924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 w:right="348" w:hanging="851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Программа  «</w:t>
      </w:r>
      <w:proofErr w:type="gramEnd"/>
      <w:r>
        <w:rPr>
          <w:rFonts w:ascii="Times New Roman" w:hAnsi="Times New Roman"/>
          <w:bCs/>
          <w:sz w:val="28"/>
          <w:szCs w:val="28"/>
        </w:rPr>
        <w:t>Арт Академия</w:t>
      </w:r>
      <w:r w:rsidRPr="0019244D">
        <w:rPr>
          <w:rFonts w:ascii="Times New Roman" w:hAnsi="Times New Roman"/>
          <w:bCs/>
          <w:sz w:val="28"/>
          <w:szCs w:val="28"/>
        </w:rPr>
        <w:t>» организует</w:t>
      </w:r>
      <w:r>
        <w:rPr>
          <w:rFonts w:ascii="Times New Roman" w:hAnsi="Times New Roman"/>
          <w:bCs/>
          <w:sz w:val="28"/>
          <w:szCs w:val="28"/>
        </w:rPr>
        <w:t xml:space="preserve">ся по принципу дифференциации в </w:t>
      </w:r>
      <w:r w:rsidRPr="0019244D">
        <w:rPr>
          <w:rFonts w:ascii="Times New Roman" w:hAnsi="Times New Roman"/>
          <w:bCs/>
          <w:sz w:val="28"/>
          <w:szCs w:val="28"/>
        </w:rPr>
        <w:t>соответствии со следующими уровнями сложности:</w:t>
      </w:r>
    </w:p>
    <w:p w:rsidR="0019244D" w:rsidRPr="0019244D" w:rsidRDefault="0019244D" w:rsidP="001924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 w:right="348" w:hanging="851"/>
        <w:rPr>
          <w:rFonts w:ascii="Times New Roman" w:hAnsi="Times New Roman"/>
          <w:bCs/>
          <w:sz w:val="28"/>
          <w:szCs w:val="28"/>
        </w:rPr>
      </w:pPr>
      <w:r w:rsidRPr="0019244D">
        <w:rPr>
          <w:rFonts w:ascii="Times New Roman" w:hAnsi="Times New Roman"/>
          <w:bCs/>
          <w:sz w:val="28"/>
          <w:szCs w:val="28"/>
        </w:rPr>
        <w:t xml:space="preserve">– стартовый уровень – удовлетворение познавательного интереса обучающихся в области изобразительного искусства и декоративно-прикладного творчества; формирование </w:t>
      </w:r>
      <w:r w:rsidRPr="0019244D">
        <w:rPr>
          <w:rFonts w:ascii="Times New Roman" w:hAnsi="Times New Roman"/>
          <w:bCs/>
          <w:sz w:val="28"/>
          <w:szCs w:val="28"/>
        </w:rPr>
        <w:lastRenderedPageBreak/>
        <w:t xml:space="preserve">первоначальных умений и навыков; </w:t>
      </w:r>
    </w:p>
    <w:p w:rsidR="0019244D" w:rsidRPr="0019244D" w:rsidRDefault="0019244D" w:rsidP="001924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 w:right="348" w:hanging="851"/>
        <w:rPr>
          <w:rFonts w:ascii="Times New Roman" w:hAnsi="Times New Roman"/>
          <w:bCs/>
          <w:sz w:val="28"/>
          <w:szCs w:val="28"/>
        </w:rPr>
      </w:pPr>
      <w:r w:rsidRPr="0019244D">
        <w:rPr>
          <w:rFonts w:ascii="Times New Roman" w:hAnsi="Times New Roman"/>
          <w:bCs/>
          <w:sz w:val="28"/>
          <w:szCs w:val="28"/>
        </w:rPr>
        <w:t xml:space="preserve">– базовый уровень – личностное самоопределение и самореализация по выбранному направлению деятельности; развитие творческих способностей; </w:t>
      </w:r>
    </w:p>
    <w:p w:rsidR="0019244D" w:rsidRPr="0019244D" w:rsidRDefault="0019244D" w:rsidP="001924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 w:right="348" w:hanging="851"/>
        <w:rPr>
          <w:rFonts w:ascii="Times New Roman" w:hAnsi="Times New Roman"/>
          <w:bCs/>
          <w:sz w:val="28"/>
          <w:szCs w:val="28"/>
        </w:rPr>
      </w:pPr>
      <w:r w:rsidRPr="0019244D">
        <w:rPr>
          <w:rFonts w:ascii="Times New Roman" w:hAnsi="Times New Roman"/>
          <w:bCs/>
          <w:sz w:val="28"/>
          <w:szCs w:val="28"/>
        </w:rPr>
        <w:t>– продвинутый уровень – профессиональное самоопределение; развитие творческой компетентности обучающихся в выбранной образовательной области; формирование навыков практического применения полученных знаний и умений на практике и повседневной жизни.</w:t>
      </w:r>
    </w:p>
    <w:p w:rsidR="008B0550" w:rsidRPr="00D24EAA" w:rsidRDefault="008B0550" w:rsidP="001924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51" w:right="348" w:hanging="851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b/>
          <w:bCs/>
          <w:sz w:val="28"/>
          <w:szCs w:val="28"/>
        </w:rPr>
        <w:t>Цел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Pr="00D24EAA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4EAA">
        <w:rPr>
          <w:rFonts w:ascii="Times New Roman" w:hAnsi="Times New Roman"/>
          <w:sz w:val="28"/>
          <w:szCs w:val="28"/>
        </w:rPr>
        <w:t>Воспитывать интерес к культуре и искусству; совершенствовать эстетические взгляды, развивать т</w:t>
      </w:r>
      <w:r w:rsidR="0008546D">
        <w:rPr>
          <w:rFonts w:ascii="Times New Roman" w:hAnsi="Times New Roman"/>
          <w:sz w:val="28"/>
          <w:szCs w:val="28"/>
        </w:rPr>
        <w:t>ворческие способности личности.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b/>
          <w:sz w:val="28"/>
          <w:szCs w:val="28"/>
        </w:rPr>
      </w:pPr>
      <w:r w:rsidRPr="00D24EAA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i/>
          <w:sz w:val="28"/>
          <w:szCs w:val="28"/>
        </w:rPr>
      </w:pPr>
      <w:r w:rsidRPr="00D24EAA">
        <w:rPr>
          <w:rFonts w:ascii="Times New Roman" w:hAnsi="Times New Roman"/>
          <w:i/>
          <w:sz w:val="28"/>
          <w:szCs w:val="28"/>
        </w:rPr>
        <w:t>Обучающие: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>- развивать стремление к углублению знаний;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 xml:space="preserve">-формировать интерес к </w:t>
      </w:r>
      <w:r>
        <w:rPr>
          <w:rFonts w:ascii="Times New Roman" w:hAnsi="Times New Roman"/>
          <w:sz w:val="28"/>
          <w:szCs w:val="28"/>
        </w:rPr>
        <w:t>изобразительному искусству</w:t>
      </w:r>
      <w:r w:rsidRPr="00D24EAA">
        <w:rPr>
          <w:rFonts w:ascii="Times New Roman" w:hAnsi="Times New Roman"/>
          <w:sz w:val="28"/>
          <w:szCs w:val="28"/>
        </w:rPr>
        <w:t>;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>-развивать художественный вкус и ориентировать на качество готовых</w:t>
      </w:r>
      <w:r w:rsidR="0008546D">
        <w:rPr>
          <w:rFonts w:ascii="Times New Roman" w:hAnsi="Times New Roman"/>
          <w:sz w:val="28"/>
          <w:szCs w:val="28"/>
        </w:rPr>
        <w:t xml:space="preserve"> работ.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i/>
          <w:sz w:val="28"/>
          <w:szCs w:val="28"/>
        </w:rPr>
      </w:pPr>
      <w:r w:rsidRPr="00D24EAA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>- воспитывать уважение к труду;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>- формировать чувство коллективизма;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24EAA">
        <w:rPr>
          <w:rFonts w:ascii="Times New Roman" w:hAnsi="Times New Roman"/>
          <w:sz w:val="28"/>
          <w:szCs w:val="28"/>
        </w:rPr>
        <w:t xml:space="preserve">воспитывать положительные качества личности </w:t>
      </w:r>
      <w:r>
        <w:rPr>
          <w:rFonts w:ascii="Times New Roman" w:hAnsi="Times New Roman"/>
          <w:sz w:val="28"/>
          <w:szCs w:val="28"/>
        </w:rPr>
        <w:t>ребенка</w:t>
      </w:r>
      <w:r w:rsidRPr="00D24EAA">
        <w:rPr>
          <w:rFonts w:ascii="Times New Roman" w:hAnsi="Times New Roman"/>
          <w:sz w:val="28"/>
          <w:szCs w:val="28"/>
        </w:rPr>
        <w:t xml:space="preserve"> (трудолюбия, настойчивости, умения работать в коллективе, уважение к людям).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i/>
          <w:sz w:val="28"/>
          <w:szCs w:val="28"/>
        </w:rPr>
      </w:pPr>
      <w:r w:rsidRPr="00D24EAA">
        <w:rPr>
          <w:rFonts w:ascii="Times New Roman" w:hAnsi="Times New Roman"/>
          <w:i/>
          <w:sz w:val="28"/>
          <w:szCs w:val="28"/>
        </w:rPr>
        <w:t>Познавательные:</w:t>
      </w: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 xml:space="preserve">- развивать познавательный интерес к </w:t>
      </w:r>
      <w:r>
        <w:rPr>
          <w:rFonts w:ascii="Times New Roman" w:hAnsi="Times New Roman"/>
          <w:sz w:val="28"/>
          <w:szCs w:val="28"/>
        </w:rPr>
        <w:t>изобразительному искусству;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наблюдательность.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i/>
          <w:sz w:val="28"/>
          <w:szCs w:val="28"/>
        </w:rPr>
      </w:pPr>
      <w:r w:rsidRPr="00D24EAA">
        <w:rPr>
          <w:rFonts w:ascii="Times New Roman" w:hAnsi="Times New Roman"/>
          <w:i/>
          <w:sz w:val="28"/>
          <w:szCs w:val="28"/>
        </w:rPr>
        <w:t>Развивающие: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>- развивать самостоятельность в труде;</w:t>
      </w: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>- развивать творческие способности личности; сенсорные моторные навыки учащихся</w:t>
      </w:r>
      <w:r>
        <w:rPr>
          <w:rFonts w:ascii="Times New Roman" w:hAnsi="Times New Roman"/>
          <w:sz w:val="28"/>
          <w:szCs w:val="28"/>
        </w:rPr>
        <w:t>;</w:t>
      </w:r>
    </w:p>
    <w:p w:rsidR="008B0550" w:rsidRPr="004B1D9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rPr>
          <w:rFonts w:ascii="Times New Roman" w:hAnsi="Times New Roman"/>
          <w:color w:val="000000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 xml:space="preserve">- </w:t>
      </w:r>
      <w:r w:rsidRPr="004B1D9F">
        <w:rPr>
          <w:rFonts w:ascii="Times New Roman" w:hAnsi="Times New Roman"/>
          <w:color w:val="000000"/>
          <w:sz w:val="28"/>
          <w:szCs w:val="28"/>
        </w:rPr>
        <w:t xml:space="preserve">сформировать интеллектуально-творческие приемы техники </w:t>
      </w:r>
      <w:r w:rsidRPr="004B1D9F">
        <w:rPr>
          <w:rFonts w:ascii="Times New Roman" w:hAnsi="Times New Roman"/>
          <w:color w:val="000000"/>
          <w:sz w:val="28"/>
          <w:szCs w:val="28"/>
        </w:rPr>
        <w:lastRenderedPageBreak/>
        <w:t>изображения;</w:t>
      </w:r>
    </w:p>
    <w:p w:rsidR="008B0550" w:rsidRPr="004B1D9F" w:rsidRDefault="008B0550" w:rsidP="008B055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1D9F">
        <w:rPr>
          <w:rFonts w:ascii="Times New Roman" w:hAnsi="Times New Roman"/>
          <w:color w:val="000000"/>
          <w:sz w:val="28"/>
          <w:szCs w:val="28"/>
        </w:rPr>
        <w:t>-развить зрительную память, чувство формы, линии и цвета;</w:t>
      </w:r>
    </w:p>
    <w:p w:rsidR="008B0550" w:rsidRPr="004B1D9F" w:rsidRDefault="008B0550" w:rsidP="008B055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1D9F">
        <w:rPr>
          <w:rFonts w:ascii="Times New Roman" w:hAnsi="Times New Roman"/>
          <w:color w:val="000000"/>
          <w:sz w:val="28"/>
          <w:szCs w:val="28"/>
        </w:rPr>
        <w:t>-овладеть выразительными средствами изображения;</w:t>
      </w:r>
    </w:p>
    <w:p w:rsidR="008B0550" w:rsidRPr="004B1D9F" w:rsidRDefault="008B0550" w:rsidP="008B055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1D9F">
        <w:rPr>
          <w:rFonts w:ascii="Times New Roman" w:hAnsi="Times New Roman"/>
          <w:color w:val="000000"/>
          <w:sz w:val="28"/>
          <w:szCs w:val="28"/>
        </w:rPr>
        <w:t>-расширить свой кругозор и эстетические потребности;</w:t>
      </w:r>
    </w:p>
    <w:p w:rsidR="008B0550" w:rsidRPr="004B1D9F" w:rsidRDefault="008B0550" w:rsidP="008B055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1D9F">
        <w:rPr>
          <w:rFonts w:ascii="Times New Roman" w:hAnsi="Times New Roman"/>
          <w:color w:val="000000"/>
          <w:sz w:val="28"/>
          <w:szCs w:val="28"/>
        </w:rPr>
        <w:t>-интегрировать полученные навыки и технические приемы в дальнейшем</w:t>
      </w:r>
    </w:p>
    <w:p w:rsidR="008B0550" w:rsidRPr="004B1D9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4B1D9F">
        <w:rPr>
          <w:rFonts w:ascii="Times New Roman" w:hAnsi="Times New Roman"/>
          <w:color w:val="000000"/>
          <w:sz w:val="28"/>
          <w:szCs w:val="28"/>
        </w:rPr>
        <w:t>- развивать индивидуальные способности детей.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i/>
          <w:sz w:val="28"/>
          <w:szCs w:val="28"/>
        </w:rPr>
      </w:pPr>
      <w:r w:rsidRPr="00D24EAA">
        <w:rPr>
          <w:rFonts w:ascii="Times New Roman" w:hAnsi="Times New Roman"/>
          <w:i/>
          <w:sz w:val="28"/>
          <w:szCs w:val="28"/>
        </w:rPr>
        <w:t>Мотивационные: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>- создать комфортную обстановку на занятиях, а также атмосферу доброжелательности, сотрудничества;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i/>
          <w:sz w:val="28"/>
          <w:szCs w:val="28"/>
        </w:rPr>
      </w:pPr>
      <w:r w:rsidRPr="00D24EAA">
        <w:rPr>
          <w:rFonts w:ascii="Times New Roman" w:hAnsi="Times New Roman"/>
          <w:i/>
          <w:sz w:val="28"/>
          <w:szCs w:val="28"/>
        </w:rPr>
        <w:t>Эстетические: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>- воспитывать аккуратность, культуру поведения;</w:t>
      </w:r>
    </w:p>
    <w:p w:rsidR="008B0550" w:rsidRPr="00D24EA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sz w:val="28"/>
          <w:szCs w:val="28"/>
        </w:rPr>
      </w:pPr>
      <w:r w:rsidRPr="00D24EAA">
        <w:rPr>
          <w:rFonts w:ascii="Times New Roman" w:hAnsi="Times New Roman"/>
          <w:sz w:val="28"/>
          <w:szCs w:val="28"/>
        </w:rPr>
        <w:t xml:space="preserve">- формировать умения видеть красоту посредством изготовления </w:t>
      </w:r>
      <w:r>
        <w:rPr>
          <w:rFonts w:ascii="Times New Roman" w:hAnsi="Times New Roman"/>
          <w:sz w:val="28"/>
          <w:szCs w:val="28"/>
        </w:rPr>
        <w:t>рисунков.</w:t>
      </w:r>
    </w:p>
    <w:p w:rsidR="008B0550" w:rsidRPr="00254CFB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54CFB">
        <w:rPr>
          <w:rFonts w:ascii="Times New Roman" w:hAnsi="Times New Roman"/>
          <w:i/>
          <w:color w:val="000000"/>
          <w:sz w:val="28"/>
          <w:szCs w:val="28"/>
        </w:rPr>
        <w:t>Социально-педагогические:</w:t>
      </w:r>
    </w:p>
    <w:p w:rsidR="008B0550" w:rsidRPr="00254CFB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254CFB">
        <w:rPr>
          <w:rFonts w:ascii="Times New Roman" w:hAnsi="Times New Roman"/>
          <w:color w:val="000000"/>
          <w:sz w:val="28"/>
          <w:szCs w:val="28"/>
        </w:rPr>
        <w:t>- формирование общественной активности, реализация в социуме;</w:t>
      </w:r>
    </w:p>
    <w:p w:rsidR="008B0550" w:rsidRPr="00254CFB" w:rsidRDefault="008B0550" w:rsidP="005112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254CFB">
        <w:rPr>
          <w:rFonts w:ascii="Times New Roman" w:hAnsi="Times New Roman"/>
          <w:color w:val="000000"/>
          <w:sz w:val="28"/>
          <w:szCs w:val="28"/>
        </w:rPr>
        <w:t>- формирование профессионального интереса к изобразительному искусству.</w:t>
      </w:r>
    </w:p>
    <w:p w:rsidR="008B0550" w:rsidRPr="00254CFB" w:rsidRDefault="008B0550" w:rsidP="008B0550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4CFB">
        <w:rPr>
          <w:rFonts w:ascii="Times New Roman" w:hAnsi="Times New Roman"/>
          <w:b/>
          <w:bCs/>
          <w:color w:val="000000"/>
          <w:sz w:val="28"/>
          <w:szCs w:val="28"/>
        </w:rPr>
        <w:t>Принципы, на которых базируется программа:</w:t>
      </w:r>
    </w:p>
    <w:p w:rsidR="008B0550" w:rsidRPr="00254CFB" w:rsidRDefault="008B0550" w:rsidP="008B0550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4CFB">
        <w:rPr>
          <w:rFonts w:ascii="Times New Roman" w:hAnsi="Times New Roman"/>
          <w:color w:val="000000"/>
          <w:sz w:val="28"/>
          <w:szCs w:val="28"/>
        </w:rPr>
        <w:t>- доступность;</w:t>
      </w:r>
    </w:p>
    <w:p w:rsidR="008B0550" w:rsidRPr="00254CFB" w:rsidRDefault="008B0550" w:rsidP="008B0550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4CFB">
        <w:rPr>
          <w:rFonts w:ascii="Times New Roman" w:hAnsi="Times New Roman"/>
          <w:color w:val="000000"/>
          <w:sz w:val="28"/>
          <w:szCs w:val="28"/>
        </w:rPr>
        <w:t>- от простого к сложному;</w:t>
      </w:r>
    </w:p>
    <w:p w:rsidR="008B0550" w:rsidRPr="00254CFB" w:rsidRDefault="008B0550" w:rsidP="008B0550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4CF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254CFB">
        <w:rPr>
          <w:rFonts w:ascii="Times New Roman" w:hAnsi="Times New Roman"/>
          <w:color w:val="000000"/>
          <w:sz w:val="28"/>
          <w:szCs w:val="28"/>
        </w:rPr>
        <w:t>дифференцированность</w:t>
      </w:r>
      <w:proofErr w:type="spellEnd"/>
      <w:r w:rsidRPr="00254CFB">
        <w:rPr>
          <w:rFonts w:ascii="Times New Roman" w:hAnsi="Times New Roman"/>
          <w:color w:val="000000"/>
          <w:sz w:val="28"/>
          <w:szCs w:val="28"/>
        </w:rPr>
        <w:t>;</w:t>
      </w:r>
    </w:p>
    <w:p w:rsidR="008B0550" w:rsidRPr="00254CFB" w:rsidRDefault="008B0550" w:rsidP="008B0550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4CFB">
        <w:rPr>
          <w:rFonts w:ascii="Times New Roman" w:hAnsi="Times New Roman"/>
          <w:color w:val="000000"/>
          <w:sz w:val="28"/>
          <w:szCs w:val="28"/>
        </w:rPr>
        <w:t>- практическая направленность;</w:t>
      </w:r>
    </w:p>
    <w:p w:rsidR="008B0550" w:rsidRPr="00254CFB" w:rsidRDefault="008B0550" w:rsidP="008B0550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4CFB">
        <w:rPr>
          <w:rFonts w:ascii="Times New Roman" w:hAnsi="Times New Roman"/>
          <w:color w:val="000000"/>
          <w:sz w:val="28"/>
          <w:szCs w:val="28"/>
        </w:rPr>
        <w:t>- креативность;</w:t>
      </w:r>
    </w:p>
    <w:p w:rsidR="008B0550" w:rsidRPr="00254CFB" w:rsidRDefault="008B0550" w:rsidP="008B0550">
      <w:pPr>
        <w:pStyle w:val="a4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54CFB">
        <w:rPr>
          <w:rFonts w:ascii="Times New Roman" w:hAnsi="Times New Roman"/>
          <w:color w:val="000000"/>
          <w:sz w:val="28"/>
          <w:szCs w:val="28"/>
        </w:rPr>
        <w:t>- результативность.</w:t>
      </w:r>
    </w:p>
    <w:p w:rsidR="008B0550" w:rsidRPr="00EC043B" w:rsidRDefault="008B0550" w:rsidP="008B0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43B">
        <w:rPr>
          <w:rFonts w:ascii="Times New Roman" w:hAnsi="Times New Roman"/>
          <w:b/>
          <w:sz w:val="28"/>
          <w:szCs w:val="28"/>
        </w:rPr>
        <w:t xml:space="preserve">Место предмета </w:t>
      </w:r>
      <w:proofErr w:type="gramStart"/>
      <w:r w:rsidRPr="00EC043B">
        <w:rPr>
          <w:rFonts w:ascii="Times New Roman" w:hAnsi="Times New Roman"/>
          <w:b/>
          <w:sz w:val="28"/>
          <w:szCs w:val="28"/>
        </w:rPr>
        <w:t>в  учебном</w:t>
      </w:r>
      <w:proofErr w:type="gramEnd"/>
      <w:r w:rsidRPr="00EC043B">
        <w:rPr>
          <w:rFonts w:ascii="Times New Roman" w:hAnsi="Times New Roman"/>
          <w:b/>
          <w:sz w:val="28"/>
          <w:szCs w:val="28"/>
        </w:rPr>
        <w:t xml:space="preserve"> плане </w:t>
      </w:r>
      <w:r w:rsidR="005112D1">
        <w:rPr>
          <w:rFonts w:ascii="Times New Roman" w:hAnsi="Times New Roman"/>
          <w:b/>
          <w:sz w:val="28"/>
          <w:szCs w:val="28"/>
        </w:rPr>
        <w:t>МАОУ «Кондратовская СШ»</w:t>
      </w:r>
    </w:p>
    <w:p w:rsidR="008B0550" w:rsidRPr="00F12DE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"/>
        <w:rPr>
          <w:rFonts w:ascii="Times New Roman" w:hAnsi="Times New Roman"/>
          <w:sz w:val="28"/>
          <w:szCs w:val="28"/>
        </w:rPr>
      </w:pPr>
      <w:r w:rsidRPr="007E265E">
        <w:rPr>
          <w:rFonts w:ascii="Times New Roman" w:hAnsi="Times New Roman"/>
          <w:spacing w:val="-10"/>
          <w:sz w:val="28"/>
          <w:szCs w:val="28"/>
        </w:rPr>
        <w:t xml:space="preserve">Программа рассчитана на </w:t>
      </w:r>
      <w:r w:rsidR="005112D1">
        <w:rPr>
          <w:rFonts w:ascii="Times New Roman" w:hAnsi="Times New Roman"/>
          <w:spacing w:val="-10"/>
          <w:sz w:val="28"/>
          <w:szCs w:val="28"/>
        </w:rPr>
        <w:t>1 год</w:t>
      </w:r>
      <w:r w:rsidRPr="00F12DEF">
        <w:rPr>
          <w:rFonts w:ascii="Times New Roman" w:hAnsi="Times New Roman"/>
          <w:spacing w:val="-10"/>
          <w:sz w:val="28"/>
          <w:szCs w:val="28"/>
        </w:rPr>
        <w:t xml:space="preserve"> - по 34 ч. в год. </w:t>
      </w:r>
      <w:r w:rsidRPr="00F12DEF">
        <w:rPr>
          <w:rFonts w:ascii="Times New Roman" w:hAnsi="Times New Roman"/>
          <w:sz w:val="28"/>
          <w:szCs w:val="28"/>
        </w:rPr>
        <w:t>Предпочтение отдается практической работе. Занятия ведутся согласно расписанию.</w:t>
      </w:r>
    </w:p>
    <w:p w:rsidR="008B0550" w:rsidRPr="00F12DE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F12DEF">
        <w:rPr>
          <w:rFonts w:ascii="Times New Roman" w:hAnsi="Times New Roman"/>
          <w:sz w:val="28"/>
          <w:szCs w:val="28"/>
        </w:rPr>
        <w:t xml:space="preserve">Наполняемость группы – </w:t>
      </w:r>
      <w:r w:rsidR="005112D1">
        <w:rPr>
          <w:rFonts w:ascii="Times New Roman" w:hAnsi="Times New Roman"/>
          <w:sz w:val="28"/>
          <w:szCs w:val="28"/>
        </w:rPr>
        <w:t>15-20</w:t>
      </w:r>
      <w:r w:rsidRPr="00F12DEF">
        <w:rPr>
          <w:rFonts w:ascii="Times New Roman" w:hAnsi="Times New Roman"/>
          <w:sz w:val="28"/>
          <w:szCs w:val="28"/>
        </w:rPr>
        <w:t xml:space="preserve"> человек.</w:t>
      </w:r>
    </w:p>
    <w:p w:rsidR="008B0550" w:rsidRPr="00F12DEF" w:rsidRDefault="005112D1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hanging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год обучения для учащихся 12-14</w:t>
      </w:r>
      <w:r w:rsidR="008B0550" w:rsidRPr="00F12DEF">
        <w:rPr>
          <w:rFonts w:ascii="Times New Roman" w:hAnsi="Times New Roman"/>
          <w:sz w:val="28"/>
          <w:szCs w:val="28"/>
        </w:rPr>
        <w:t xml:space="preserve"> лет (</w:t>
      </w:r>
      <w:proofErr w:type="gramStart"/>
      <w:r w:rsidR="008B0550" w:rsidRPr="00F12DEF">
        <w:rPr>
          <w:rFonts w:ascii="Times New Roman" w:hAnsi="Times New Roman"/>
          <w:sz w:val="28"/>
          <w:szCs w:val="28"/>
        </w:rPr>
        <w:t>один  раз</w:t>
      </w:r>
      <w:proofErr w:type="gramEnd"/>
      <w:r w:rsidR="008B0550" w:rsidRPr="00F12DEF">
        <w:rPr>
          <w:rFonts w:ascii="Times New Roman" w:hAnsi="Times New Roman"/>
          <w:sz w:val="28"/>
          <w:szCs w:val="28"/>
        </w:rPr>
        <w:t xml:space="preserve"> в неделю);</w:t>
      </w:r>
    </w:p>
    <w:p w:rsidR="0019244D" w:rsidRDefault="0019244D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3"/>
          <w:sz w:val="28"/>
          <w:szCs w:val="28"/>
        </w:rPr>
      </w:pP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-13"/>
          <w:sz w:val="28"/>
          <w:szCs w:val="28"/>
        </w:rPr>
      </w:pPr>
      <w:r w:rsidRPr="0072352B">
        <w:rPr>
          <w:rFonts w:ascii="Times New Roman" w:hAnsi="Times New Roman"/>
          <w:b/>
          <w:bCs/>
          <w:spacing w:val="-13"/>
          <w:sz w:val="28"/>
          <w:szCs w:val="28"/>
        </w:rPr>
        <w:lastRenderedPageBreak/>
        <w:t>Формы и режим работ</w:t>
      </w:r>
      <w:r>
        <w:rPr>
          <w:rFonts w:ascii="Times New Roman" w:hAnsi="Times New Roman"/>
          <w:b/>
          <w:bCs/>
          <w:spacing w:val="-13"/>
          <w:sz w:val="28"/>
          <w:szCs w:val="28"/>
        </w:rPr>
        <w:t>ы.</w:t>
      </w: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3"/>
          <w:sz w:val="28"/>
          <w:szCs w:val="28"/>
        </w:rPr>
        <w:t>Индивиду</w:t>
      </w:r>
      <w:r w:rsidRPr="0072352B">
        <w:rPr>
          <w:rFonts w:ascii="Times New Roman" w:hAnsi="Times New Roman"/>
          <w:bCs/>
          <w:spacing w:val="-13"/>
          <w:sz w:val="28"/>
          <w:szCs w:val="28"/>
        </w:rPr>
        <w:t>альная, групповая.</w:t>
      </w:r>
      <w:r>
        <w:rPr>
          <w:rFonts w:ascii="Times New Roman" w:hAnsi="Times New Roman"/>
          <w:bCs/>
          <w:spacing w:val="-13"/>
          <w:sz w:val="28"/>
          <w:szCs w:val="28"/>
        </w:rPr>
        <w:t xml:space="preserve"> </w:t>
      </w:r>
      <w:r w:rsidRPr="00254CFB">
        <w:rPr>
          <w:rFonts w:ascii="Times New Roman" w:hAnsi="Times New Roman"/>
          <w:color w:val="000000"/>
          <w:spacing w:val="-10"/>
          <w:sz w:val="28"/>
          <w:szCs w:val="28"/>
        </w:rPr>
        <w:t>На занятиях используются различные формы работы. Индивидуальные задания позволяют создать</w:t>
      </w:r>
      <w:r w:rsidRPr="0072352B">
        <w:rPr>
          <w:rFonts w:ascii="Times New Roman" w:hAnsi="Times New Roman"/>
          <w:spacing w:val="-10"/>
          <w:sz w:val="28"/>
          <w:szCs w:val="28"/>
        </w:rPr>
        <w:t xml:space="preserve"> оптимальные условия для развития детей как ярко </w:t>
      </w:r>
      <w:r w:rsidRPr="0072352B">
        <w:rPr>
          <w:rFonts w:ascii="Times New Roman" w:hAnsi="Times New Roman"/>
          <w:spacing w:val="-11"/>
          <w:sz w:val="28"/>
          <w:szCs w:val="28"/>
        </w:rPr>
        <w:t xml:space="preserve">выраженными художественными задатками, так и с пониженными творческими </w:t>
      </w:r>
      <w:r w:rsidRPr="0072352B">
        <w:rPr>
          <w:rFonts w:ascii="Times New Roman" w:hAnsi="Times New Roman"/>
          <w:sz w:val="28"/>
          <w:szCs w:val="28"/>
        </w:rPr>
        <w:t>возможностями</w:t>
      </w:r>
      <w:r>
        <w:rPr>
          <w:rFonts w:ascii="Times New Roman" w:hAnsi="Times New Roman"/>
          <w:sz w:val="28"/>
          <w:szCs w:val="28"/>
        </w:rPr>
        <w:t>.</w:t>
      </w:r>
    </w:p>
    <w:p w:rsidR="008B0550" w:rsidRDefault="008B0550" w:rsidP="008B05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352B">
        <w:rPr>
          <w:rFonts w:ascii="Times New Roman" w:hAnsi="Times New Roman"/>
          <w:spacing w:val="-1"/>
          <w:sz w:val="28"/>
          <w:szCs w:val="28"/>
        </w:rPr>
        <w:t xml:space="preserve">Формируя у </w:t>
      </w:r>
      <w:r>
        <w:rPr>
          <w:rFonts w:ascii="Times New Roman" w:hAnsi="Times New Roman"/>
          <w:spacing w:val="-1"/>
          <w:sz w:val="28"/>
          <w:szCs w:val="28"/>
        </w:rPr>
        <w:t xml:space="preserve">детей </w:t>
      </w:r>
      <w:r w:rsidRPr="0072352B">
        <w:rPr>
          <w:rFonts w:ascii="Times New Roman" w:hAnsi="Times New Roman"/>
          <w:spacing w:val="-1"/>
          <w:sz w:val="28"/>
          <w:szCs w:val="28"/>
        </w:rPr>
        <w:t xml:space="preserve">устойчивый интерес к поиску и творческому труду </w:t>
      </w:r>
      <w:r w:rsidRPr="0072352B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hAnsi="Times New Roman"/>
          <w:sz w:val="28"/>
          <w:szCs w:val="28"/>
        </w:rPr>
        <w:t>изобразительного искусства</w:t>
      </w:r>
      <w:r w:rsidRPr="0072352B">
        <w:rPr>
          <w:rFonts w:ascii="Times New Roman" w:hAnsi="Times New Roman"/>
          <w:sz w:val="28"/>
          <w:szCs w:val="28"/>
        </w:rPr>
        <w:t xml:space="preserve"> и развивая их стремление к познавательной деятельности необходимо организо</w:t>
      </w:r>
      <w:r>
        <w:rPr>
          <w:rFonts w:ascii="Times New Roman" w:hAnsi="Times New Roman"/>
          <w:sz w:val="28"/>
          <w:szCs w:val="28"/>
        </w:rPr>
        <w:t>вать выставки и беседы</w:t>
      </w:r>
      <w:r w:rsidRPr="0072352B">
        <w:rPr>
          <w:rFonts w:ascii="Times New Roman" w:hAnsi="Times New Roman"/>
          <w:sz w:val="28"/>
          <w:szCs w:val="28"/>
        </w:rPr>
        <w:t>.</w:t>
      </w:r>
    </w:p>
    <w:p w:rsidR="008B0550" w:rsidRDefault="008B0550" w:rsidP="008B055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02E9C">
        <w:rPr>
          <w:rFonts w:ascii="Times New Roman" w:hAnsi="Times New Roman"/>
          <w:b/>
          <w:bCs/>
          <w:spacing w:val="-12"/>
          <w:sz w:val="28"/>
          <w:szCs w:val="28"/>
        </w:rPr>
        <w:t>Условия и средства реализации программы.</w:t>
      </w:r>
    </w:p>
    <w:p w:rsidR="008B0550" w:rsidRDefault="008B0550" w:rsidP="008B05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E9C">
        <w:rPr>
          <w:rFonts w:ascii="Times New Roman" w:hAnsi="Times New Roman"/>
          <w:sz w:val="28"/>
          <w:szCs w:val="28"/>
        </w:rPr>
        <w:t xml:space="preserve">Важнейшим условием реализации программы является создание 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развивающей, образовательной среды как комплекса комфортных, психолого-педагогических и социальных условий, необходимых </w:t>
      </w:r>
      <w:r w:rsidRPr="00F02E9C">
        <w:rPr>
          <w:rFonts w:ascii="Times New Roman" w:hAnsi="Times New Roman"/>
          <w:sz w:val="28"/>
          <w:szCs w:val="28"/>
        </w:rPr>
        <w:t>для развития творческих интересов и способностей детей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2E9C">
        <w:rPr>
          <w:rFonts w:ascii="Times New Roman" w:hAnsi="Times New Roman"/>
          <w:sz w:val="28"/>
          <w:szCs w:val="28"/>
        </w:rPr>
        <w:t>Инструменты и приспособления должны размещаться в удобном для детей месте. Должно быть предусмотрено место для выставки, а также необходимый набор инструментов.</w:t>
      </w:r>
    </w:p>
    <w:p w:rsidR="008B0550" w:rsidRDefault="008B0550" w:rsidP="008B05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02E9C">
        <w:rPr>
          <w:rFonts w:ascii="Times New Roman" w:hAnsi="Times New Roman"/>
          <w:spacing w:val="-1"/>
          <w:sz w:val="28"/>
          <w:szCs w:val="28"/>
        </w:rPr>
        <w:t>Для успешного проведения занятий необходимы:</w:t>
      </w:r>
    </w:p>
    <w:p w:rsidR="008B0550" w:rsidRPr="00F02E9C" w:rsidRDefault="008B0550" w:rsidP="008B05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2E9C">
        <w:rPr>
          <w:rFonts w:ascii="Times New Roman" w:hAnsi="Times New Roman"/>
          <w:spacing w:val="-2"/>
          <w:sz w:val="28"/>
          <w:szCs w:val="28"/>
        </w:rPr>
        <w:t>инструменты и приспособления.</w:t>
      </w:r>
    </w:p>
    <w:p w:rsidR="008B0550" w:rsidRPr="00F02E9C" w:rsidRDefault="008B0550" w:rsidP="008B0550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F02E9C">
        <w:rPr>
          <w:rFonts w:ascii="Times New Roman" w:hAnsi="Times New Roman"/>
          <w:sz w:val="28"/>
          <w:szCs w:val="28"/>
        </w:rPr>
        <w:t>-</w:t>
      </w:r>
      <w:r w:rsidRPr="00F02E9C">
        <w:rPr>
          <w:rFonts w:ascii="Times New Roman" w:hAnsi="Times New Roman"/>
          <w:sz w:val="28"/>
          <w:szCs w:val="28"/>
        </w:rPr>
        <w:tab/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бумага, картон, </w:t>
      </w:r>
      <w:r>
        <w:rPr>
          <w:rFonts w:ascii="Times New Roman" w:hAnsi="Times New Roman"/>
          <w:spacing w:val="-1"/>
          <w:sz w:val="28"/>
          <w:szCs w:val="28"/>
        </w:rPr>
        <w:t>акварель, гуашь, кисти, цветные карандаши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 и т.д.</w:t>
      </w:r>
    </w:p>
    <w:p w:rsidR="008B0550" w:rsidRPr="00F02E9C" w:rsidRDefault="008B0550" w:rsidP="008B0550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5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E9C">
        <w:rPr>
          <w:rFonts w:ascii="Times New Roman" w:hAnsi="Times New Roman"/>
          <w:b/>
          <w:iCs/>
          <w:sz w:val="28"/>
          <w:szCs w:val="28"/>
        </w:rPr>
        <w:t>Комплексное учебно-методическое обеспечение программы включает:</w:t>
      </w:r>
    </w:p>
    <w:p w:rsidR="008B0550" w:rsidRPr="00F02E9C" w:rsidRDefault="008B0550" w:rsidP="008B0550">
      <w:pPr>
        <w:widowControl w:val="0"/>
        <w:numPr>
          <w:ilvl w:val="0"/>
          <w:numId w:val="1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360" w:lineRule="auto"/>
        <w:ind w:left="5" w:right="29"/>
        <w:jc w:val="both"/>
        <w:rPr>
          <w:rFonts w:ascii="Times New Roman" w:hAnsi="Times New Roman"/>
          <w:spacing w:val="-26"/>
          <w:sz w:val="28"/>
          <w:szCs w:val="28"/>
        </w:rPr>
      </w:pPr>
      <w:r w:rsidRPr="00F02E9C">
        <w:rPr>
          <w:rFonts w:ascii="Times New Roman" w:hAnsi="Times New Roman"/>
          <w:spacing w:val="-1"/>
          <w:sz w:val="28"/>
          <w:szCs w:val="28"/>
        </w:rPr>
        <w:t>Информационное обеспечение</w:t>
      </w:r>
      <w:r>
        <w:rPr>
          <w:rFonts w:ascii="Times New Roman" w:hAnsi="Times New Roman"/>
          <w:spacing w:val="-1"/>
          <w:sz w:val="28"/>
          <w:szCs w:val="28"/>
        </w:rPr>
        <w:t>. С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пециальную и популярную литературу для педагога и для </w:t>
      </w:r>
      <w:r>
        <w:rPr>
          <w:rFonts w:ascii="Times New Roman" w:hAnsi="Times New Roman"/>
          <w:spacing w:val="-1"/>
          <w:sz w:val="28"/>
          <w:szCs w:val="28"/>
        </w:rPr>
        <w:t>детей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, альбомы, журналы, </w:t>
      </w:r>
      <w:r w:rsidR="000512D4">
        <w:rPr>
          <w:rFonts w:ascii="Times New Roman" w:hAnsi="Times New Roman"/>
          <w:spacing w:val="-1"/>
          <w:sz w:val="28"/>
          <w:szCs w:val="28"/>
        </w:rPr>
        <w:t>иллюстрации, книги</w:t>
      </w:r>
      <w:r w:rsidRPr="00F02E9C">
        <w:rPr>
          <w:rFonts w:ascii="Times New Roman" w:hAnsi="Times New Roman"/>
          <w:spacing w:val="-1"/>
          <w:sz w:val="28"/>
          <w:szCs w:val="28"/>
        </w:rPr>
        <w:t>.</w:t>
      </w:r>
    </w:p>
    <w:p w:rsidR="008B0550" w:rsidRPr="008866F4" w:rsidRDefault="008B0550" w:rsidP="008B0550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866F4">
        <w:rPr>
          <w:rFonts w:ascii="Times New Roman" w:hAnsi="Times New Roman"/>
          <w:sz w:val="28"/>
          <w:szCs w:val="28"/>
        </w:rPr>
        <w:t xml:space="preserve">Алгоритмы деятельности: планы последовательности изготовления изделий </w:t>
      </w:r>
      <w:r w:rsidRPr="008866F4">
        <w:rPr>
          <w:rFonts w:ascii="Times New Roman" w:hAnsi="Times New Roman"/>
          <w:spacing w:val="-1"/>
          <w:sz w:val="28"/>
          <w:szCs w:val="28"/>
        </w:rPr>
        <w:t xml:space="preserve">и анализа проделанной работы, демонстрационный материал: иллюстрации, схемы, </w:t>
      </w:r>
      <w:r w:rsidRPr="008866F4">
        <w:rPr>
          <w:rFonts w:ascii="Times New Roman" w:hAnsi="Times New Roman"/>
          <w:sz w:val="28"/>
          <w:szCs w:val="28"/>
        </w:rPr>
        <w:t>таблицы, показывающие варианты и последовательность изготовления различных рисунков.</w:t>
      </w:r>
    </w:p>
    <w:p w:rsidR="008B0550" w:rsidRDefault="008B0550" w:rsidP="008B0550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360" w:lineRule="auto"/>
        <w:ind w:right="29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E9C">
        <w:rPr>
          <w:rFonts w:ascii="Times New Roman" w:hAnsi="Times New Roman"/>
          <w:b/>
          <w:bCs/>
          <w:spacing w:val="-14"/>
          <w:sz w:val="28"/>
          <w:szCs w:val="28"/>
        </w:rPr>
        <w:t xml:space="preserve">Формы подведения итогов реализации программы </w:t>
      </w:r>
      <w:r w:rsidRPr="00F02E9C">
        <w:rPr>
          <w:rFonts w:ascii="Times New Roman" w:hAnsi="Times New Roman"/>
          <w:b/>
          <w:bCs/>
          <w:sz w:val="28"/>
          <w:szCs w:val="28"/>
        </w:rPr>
        <w:t xml:space="preserve">и </w:t>
      </w:r>
    </w:p>
    <w:p w:rsidR="008B0550" w:rsidRPr="00F02E9C" w:rsidRDefault="008B0550" w:rsidP="008B0550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360" w:lineRule="auto"/>
        <w:ind w:right="29"/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  <w:r w:rsidRPr="00F02E9C">
        <w:rPr>
          <w:rFonts w:ascii="Times New Roman" w:hAnsi="Times New Roman"/>
          <w:b/>
          <w:bCs/>
          <w:sz w:val="28"/>
          <w:szCs w:val="28"/>
        </w:rPr>
        <w:t xml:space="preserve">оценки деятельности </w:t>
      </w:r>
      <w:r>
        <w:rPr>
          <w:rFonts w:ascii="Times New Roman" w:hAnsi="Times New Roman"/>
          <w:b/>
          <w:bCs/>
          <w:sz w:val="28"/>
          <w:szCs w:val="28"/>
        </w:rPr>
        <w:t>детей</w:t>
      </w: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02E9C">
        <w:rPr>
          <w:rFonts w:ascii="Times New Roman" w:hAnsi="Times New Roman"/>
          <w:sz w:val="28"/>
          <w:szCs w:val="28"/>
        </w:rPr>
        <w:t xml:space="preserve">Эффективность программы основывается на результатах обучения, </w:t>
      </w:r>
      <w:r w:rsidRPr="00F02E9C">
        <w:rPr>
          <w:rFonts w:ascii="Times New Roman" w:hAnsi="Times New Roman"/>
          <w:spacing w:val="-2"/>
          <w:sz w:val="28"/>
          <w:szCs w:val="28"/>
        </w:rPr>
        <w:t xml:space="preserve">которые </w:t>
      </w:r>
      <w:r w:rsidRPr="00F02E9C">
        <w:rPr>
          <w:rFonts w:ascii="Times New Roman" w:hAnsi="Times New Roman"/>
          <w:spacing w:val="-2"/>
          <w:sz w:val="28"/>
          <w:szCs w:val="28"/>
        </w:rPr>
        <w:lastRenderedPageBreak/>
        <w:t xml:space="preserve">проявляются в ходе контроля качества знаний, умений и навыков </w:t>
      </w:r>
      <w:r>
        <w:rPr>
          <w:rFonts w:ascii="Times New Roman" w:hAnsi="Times New Roman"/>
          <w:sz w:val="28"/>
          <w:szCs w:val="28"/>
        </w:rPr>
        <w:t>детей</w:t>
      </w:r>
      <w:r w:rsidRPr="00F02E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В течение года ребенок принимает участие в нескольких выставках детского творчества, что позволяет ему увидеть свою работу в сравнении с лучшими </w:t>
      </w:r>
      <w:r w:rsidRPr="00F02E9C">
        <w:rPr>
          <w:rFonts w:ascii="Times New Roman" w:hAnsi="Times New Roman"/>
          <w:sz w:val="28"/>
          <w:szCs w:val="28"/>
        </w:rPr>
        <w:t>образцами.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9C">
        <w:rPr>
          <w:rFonts w:ascii="Times New Roman" w:hAnsi="Times New Roman"/>
          <w:spacing w:val="-3"/>
          <w:sz w:val="28"/>
          <w:szCs w:val="28"/>
        </w:rPr>
        <w:t xml:space="preserve">Используя различные методы усвоения детьми материала, разнообразные </w:t>
      </w:r>
      <w:r w:rsidRPr="00F02E9C">
        <w:rPr>
          <w:rFonts w:ascii="Times New Roman" w:hAnsi="Times New Roman"/>
          <w:spacing w:val="-1"/>
          <w:sz w:val="28"/>
          <w:szCs w:val="28"/>
        </w:rPr>
        <w:t>формы работы, педагог предполагает получить определенные результаты.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02E9C">
        <w:rPr>
          <w:rFonts w:ascii="Times New Roman" w:hAnsi="Times New Roman"/>
          <w:sz w:val="28"/>
          <w:szCs w:val="28"/>
        </w:rPr>
        <w:t xml:space="preserve">Ребята овладевают необходимыми </w:t>
      </w:r>
      <w:r w:rsidRPr="00F02E9C">
        <w:rPr>
          <w:rFonts w:ascii="Times New Roman" w:hAnsi="Times New Roman"/>
          <w:spacing w:val="-2"/>
          <w:sz w:val="28"/>
          <w:szCs w:val="28"/>
        </w:rPr>
        <w:t xml:space="preserve">в жизни элементарными приемами </w:t>
      </w:r>
      <w:r>
        <w:rPr>
          <w:rFonts w:ascii="Times New Roman" w:hAnsi="Times New Roman"/>
          <w:spacing w:val="-2"/>
          <w:sz w:val="28"/>
          <w:szCs w:val="28"/>
        </w:rPr>
        <w:t>изобразительной</w:t>
      </w:r>
      <w:r w:rsidRPr="00F02E9C">
        <w:rPr>
          <w:rFonts w:ascii="Times New Roman" w:hAnsi="Times New Roman"/>
          <w:spacing w:val="-2"/>
          <w:sz w:val="28"/>
          <w:szCs w:val="28"/>
        </w:rPr>
        <w:t xml:space="preserve"> работы с различными материалами и </w:t>
      </w:r>
      <w:r w:rsidRPr="00F02E9C">
        <w:rPr>
          <w:rFonts w:ascii="Times New Roman" w:hAnsi="Times New Roman"/>
          <w:sz w:val="28"/>
          <w:szCs w:val="28"/>
        </w:rPr>
        <w:t>инструментами. У них воспитывается, познава</w:t>
      </w:r>
      <w:r>
        <w:rPr>
          <w:rFonts w:ascii="Times New Roman" w:hAnsi="Times New Roman"/>
          <w:sz w:val="28"/>
          <w:szCs w:val="28"/>
        </w:rPr>
        <w:t>тельный интерес к художественному</w:t>
      </w:r>
      <w:r w:rsidRPr="00F02E9C">
        <w:rPr>
          <w:rFonts w:ascii="Times New Roman" w:hAnsi="Times New Roman"/>
          <w:sz w:val="28"/>
          <w:szCs w:val="28"/>
        </w:rPr>
        <w:t xml:space="preserve"> творчеству формируется желание и умение </w:t>
      </w:r>
      <w:r>
        <w:rPr>
          <w:rFonts w:ascii="Times New Roman" w:hAnsi="Times New Roman"/>
          <w:spacing w:val="-1"/>
          <w:sz w:val="28"/>
          <w:szCs w:val="28"/>
        </w:rPr>
        <w:t>рисовать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, самостоятельность, инициатива, коллективизм, культура и эстетика </w:t>
      </w:r>
      <w:r>
        <w:rPr>
          <w:rFonts w:ascii="Times New Roman" w:hAnsi="Times New Roman"/>
          <w:spacing w:val="-1"/>
          <w:sz w:val="28"/>
          <w:szCs w:val="28"/>
        </w:rPr>
        <w:t>рисования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, происходит первоначальное </w:t>
      </w:r>
      <w:r>
        <w:rPr>
          <w:rFonts w:ascii="Times New Roman" w:hAnsi="Times New Roman"/>
          <w:spacing w:val="-1"/>
          <w:sz w:val="28"/>
          <w:szCs w:val="28"/>
        </w:rPr>
        <w:t>художественное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 просвещение </w:t>
      </w:r>
      <w:r>
        <w:rPr>
          <w:rFonts w:ascii="Times New Roman" w:hAnsi="Times New Roman"/>
          <w:spacing w:val="-1"/>
          <w:sz w:val="28"/>
          <w:szCs w:val="28"/>
        </w:rPr>
        <w:t xml:space="preserve">детей. </w:t>
      </w:r>
      <w:r w:rsidRPr="00F02E9C">
        <w:rPr>
          <w:rFonts w:ascii="Times New Roman" w:hAnsi="Times New Roman"/>
          <w:sz w:val="28"/>
          <w:szCs w:val="28"/>
        </w:rPr>
        <w:t>Большое воспитательное значение имеет подведение итогов работы, анализ и оценка ее. Поэтому оценка должна носить объективный, обоснованный характер.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9C">
        <w:rPr>
          <w:rFonts w:ascii="Times New Roman" w:hAnsi="Times New Roman"/>
          <w:spacing w:val="-1"/>
          <w:sz w:val="28"/>
          <w:szCs w:val="28"/>
        </w:rPr>
        <w:t xml:space="preserve">Необходимо проводить выставки работ, организовывать демонстрацию наиболее интересных </w:t>
      </w:r>
      <w:r>
        <w:rPr>
          <w:rFonts w:ascii="Times New Roman" w:hAnsi="Times New Roman"/>
          <w:spacing w:val="-1"/>
          <w:sz w:val="28"/>
          <w:szCs w:val="28"/>
        </w:rPr>
        <w:t xml:space="preserve">работ. </w:t>
      </w:r>
    </w:p>
    <w:p w:rsidR="008B0550" w:rsidRPr="00E63C4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02E9C">
        <w:rPr>
          <w:rFonts w:ascii="Times New Roman" w:hAnsi="Times New Roman"/>
          <w:b/>
          <w:bCs/>
          <w:spacing w:val="-14"/>
          <w:sz w:val="28"/>
          <w:szCs w:val="28"/>
        </w:rPr>
        <w:t>Конкретные знания, ключевы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>е понятия и определения</w:t>
      </w:r>
    </w:p>
    <w:p w:rsidR="008B0550" w:rsidRPr="00E63C4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E63C4F">
        <w:rPr>
          <w:rFonts w:ascii="Times New Roman" w:hAnsi="Times New Roman"/>
          <w:b/>
          <w:sz w:val="28"/>
          <w:szCs w:val="28"/>
        </w:rPr>
        <w:t>Знать:</w:t>
      </w:r>
      <w:r w:rsidRPr="00E63C4F">
        <w:rPr>
          <w:rFonts w:ascii="Times New Roman" w:hAnsi="Times New Roman"/>
          <w:sz w:val="28"/>
          <w:szCs w:val="28"/>
        </w:rPr>
        <w:t xml:space="preserve"> Технологическую последовательность изготовления рисунков из                    различных видов изобразительных материалов, качество красочного мазка, аккуратность, вид</w:t>
      </w:r>
      <w:r w:rsidR="001144A1">
        <w:rPr>
          <w:rFonts w:ascii="Times New Roman" w:hAnsi="Times New Roman"/>
          <w:sz w:val="28"/>
          <w:szCs w:val="28"/>
        </w:rPr>
        <w:t>ение</w:t>
      </w:r>
      <w:r w:rsidRPr="00E63C4F">
        <w:rPr>
          <w:rFonts w:ascii="Times New Roman" w:hAnsi="Times New Roman"/>
          <w:sz w:val="28"/>
          <w:szCs w:val="28"/>
        </w:rPr>
        <w:t xml:space="preserve"> пропорций.</w:t>
      </w:r>
    </w:p>
    <w:p w:rsidR="008B0550" w:rsidRPr="00E63C4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E63C4F">
        <w:rPr>
          <w:rFonts w:ascii="Times New Roman" w:hAnsi="Times New Roman"/>
          <w:sz w:val="28"/>
          <w:szCs w:val="28"/>
        </w:rPr>
        <w:t xml:space="preserve">Правила охраны труда, работы с инструментами, санитарно-гигиенические требования. </w:t>
      </w:r>
    </w:p>
    <w:p w:rsidR="008B0550" w:rsidRPr="00E70562" w:rsidRDefault="008B0550" w:rsidP="00E70562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E63C4F">
        <w:rPr>
          <w:rFonts w:ascii="Times New Roman" w:hAnsi="Times New Roman"/>
          <w:b/>
          <w:sz w:val="28"/>
          <w:szCs w:val="28"/>
        </w:rPr>
        <w:t>Уметь:</w:t>
      </w:r>
      <w:r w:rsidRPr="00E63C4F">
        <w:rPr>
          <w:rFonts w:ascii="Times New Roman" w:hAnsi="Times New Roman"/>
          <w:sz w:val="28"/>
          <w:szCs w:val="28"/>
        </w:rPr>
        <w:t xml:space="preserve"> Соблюдать правила техники безопасности, санитарно-гигиенические требования. Нарисовать рисунок с помощью педагога. Выполнять самостоятельно рисунок по образцу с добавлением творческих элементов.</w:t>
      </w: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и способы их проверки</w:t>
      </w:r>
    </w:p>
    <w:p w:rsidR="008B0550" w:rsidRPr="00337221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7221">
        <w:rPr>
          <w:rFonts w:ascii="Times New Roman" w:hAnsi="Times New Roman"/>
          <w:spacing w:val="-1"/>
          <w:sz w:val="28"/>
          <w:szCs w:val="28"/>
        </w:rPr>
        <w:t xml:space="preserve">В течение года ребенок принимает участие в нескольких выставках детского творчества, что позволяет ему увидеть свою работу в сравнении с лучшими </w:t>
      </w:r>
      <w:r>
        <w:rPr>
          <w:rFonts w:ascii="Times New Roman" w:hAnsi="Times New Roman"/>
          <w:sz w:val="28"/>
          <w:szCs w:val="28"/>
        </w:rPr>
        <w:t xml:space="preserve">образцами. </w:t>
      </w:r>
      <w:r w:rsidRPr="00337221">
        <w:rPr>
          <w:rFonts w:ascii="Times New Roman" w:hAnsi="Times New Roman"/>
          <w:sz w:val="28"/>
          <w:szCs w:val="28"/>
        </w:rPr>
        <w:t>Проме</w:t>
      </w:r>
      <w:r>
        <w:rPr>
          <w:rFonts w:ascii="Times New Roman" w:hAnsi="Times New Roman"/>
          <w:sz w:val="28"/>
          <w:szCs w:val="28"/>
        </w:rPr>
        <w:t>жуточная и итоговая аттестации проходит на основании проведенной выставки.</w:t>
      </w: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Применяемые способы проверки знаний и результатов:</w:t>
      </w:r>
    </w:p>
    <w:p w:rsidR="008B0550" w:rsidRPr="00AC739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C7390">
        <w:rPr>
          <w:rFonts w:ascii="Times New Roman" w:hAnsi="Times New Roman"/>
          <w:sz w:val="28"/>
          <w:szCs w:val="28"/>
        </w:rPr>
        <w:t>педагогические наблюдения;</w:t>
      </w:r>
    </w:p>
    <w:p w:rsidR="008B0550" w:rsidRPr="00407FD7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407FD7">
        <w:rPr>
          <w:rFonts w:ascii="Times New Roman" w:hAnsi="Times New Roman"/>
          <w:sz w:val="28"/>
          <w:szCs w:val="28"/>
        </w:rPr>
        <w:t>- устная проверка знаний и умений;</w:t>
      </w:r>
    </w:p>
    <w:p w:rsidR="008B0550" w:rsidRPr="00F12DE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Style w:val="a9"/>
          <w:rFonts w:ascii="Times New Roman" w:hAnsi="Times New Roman"/>
          <w:b w:val="0"/>
          <w:sz w:val="28"/>
          <w:szCs w:val="28"/>
          <w:shd w:val="clear" w:color="auto" w:fill="FFFFE0"/>
        </w:rPr>
      </w:pPr>
      <w:r w:rsidRPr="00407FD7"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a9"/>
          <w:rFonts w:ascii="Times New Roman" w:hAnsi="Times New Roman"/>
          <w:b w:val="0"/>
          <w:sz w:val="28"/>
          <w:szCs w:val="28"/>
          <w:shd w:val="clear" w:color="auto" w:fill="FFFFE0"/>
        </w:rPr>
        <w:t>прове</w:t>
      </w:r>
      <w:r w:rsidRPr="00F12DEF">
        <w:rPr>
          <w:rStyle w:val="a9"/>
          <w:rFonts w:ascii="Times New Roman" w:hAnsi="Times New Roman"/>
          <w:b w:val="0"/>
          <w:sz w:val="28"/>
          <w:szCs w:val="28"/>
          <w:shd w:val="clear" w:color="auto" w:fill="FFFFE0"/>
        </w:rPr>
        <w:t>рка знаний и умений учащихся на рисунке;</w:t>
      </w:r>
    </w:p>
    <w:p w:rsidR="008B0550" w:rsidRPr="00F12DEF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Style w:val="a9"/>
          <w:rFonts w:ascii="Times New Roman" w:hAnsi="Times New Roman"/>
          <w:b w:val="0"/>
          <w:sz w:val="28"/>
          <w:szCs w:val="28"/>
          <w:shd w:val="clear" w:color="auto" w:fill="FFFFE0"/>
        </w:rPr>
      </w:pPr>
      <w:r w:rsidRPr="00F12DEF">
        <w:rPr>
          <w:rStyle w:val="a9"/>
          <w:rFonts w:ascii="Times New Roman" w:hAnsi="Times New Roman"/>
          <w:b w:val="0"/>
          <w:sz w:val="28"/>
          <w:szCs w:val="28"/>
          <w:shd w:val="clear" w:color="auto" w:fill="FFFFE0"/>
        </w:rPr>
        <w:t>- игровые виды и формы проверки полученных знаний;</w:t>
      </w:r>
    </w:p>
    <w:p w:rsidR="008B0550" w:rsidRPr="00A2654B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ind w:right="14"/>
        <w:jc w:val="both"/>
        <w:rPr>
          <w:rFonts w:ascii="Times New Roman" w:hAnsi="Times New Roman"/>
          <w:bCs/>
          <w:sz w:val="28"/>
          <w:szCs w:val="28"/>
          <w:shd w:val="clear" w:color="auto" w:fill="FFFFE0"/>
        </w:rPr>
      </w:pPr>
      <w:r w:rsidRPr="00F12DEF">
        <w:rPr>
          <w:rStyle w:val="a9"/>
          <w:rFonts w:ascii="Times New Roman" w:hAnsi="Times New Roman"/>
          <w:b w:val="0"/>
          <w:sz w:val="28"/>
          <w:szCs w:val="28"/>
          <w:shd w:val="clear" w:color="auto" w:fill="FFFFE0"/>
        </w:rPr>
        <w:t>- у</w:t>
      </w:r>
      <w:r w:rsidR="00E70562">
        <w:rPr>
          <w:rFonts w:ascii="Times New Roman" w:hAnsi="Times New Roman"/>
          <w:sz w:val="28"/>
          <w:szCs w:val="28"/>
        </w:rPr>
        <w:t>частие в выставках и конкурсах.</w:t>
      </w:r>
    </w:p>
    <w:p w:rsidR="008B0550" w:rsidRDefault="008B0550" w:rsidP="008B05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8B0550" w:rsidRDefault="008B0550" w:rsidP="008B0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19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1"/>
        <w:gridCol w:w="3493"/>
        <w:gridCol w:w="1633"/>
        <w:gridCol w:w="1918"/>
        <w:gridCol w:w="907"/>
      </w:tblGrid>
      <w:tr w:rsidR="008B0550" w:rsidRPr="00B5650D" w:rsidTr="004644F4">
        <w:trPr>
          <w:trHeight w:val="311"/>
        </w:trPr>
        <w:tc>
          <w:tcPr>
            <w:tcW w:w="1121" w:type="dxa"/>
            <w:vMerge w:val="restart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3493" w:type="dxa"/>
            <w:vMerge w:val="restart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4458" w:type="dxa"/>
            <w:gridSpan w:val="3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</w:tr>
      <w:tr w:rsidR="008B0550" w:rsidRPr="00B5650D" w:rsidTr="004644F4">
        <w:trPr>
          <w:trHeight w:val="303"/>
        </w:trPr>
        <w:tc>
          <w:tcPr>
            <w:tcW w:w="0" w:type="auto"/>
            <w:vMerge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8B0550" w:rsidRPr="00B5650D" w:rsidTr="004644F4">
        <w:trPr>
          <w:trHeight w:val="303"/>
        </w:trPr>
        <w:tc>
          <w:tcPr>
            <w:tcW w:w="1121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93" w:type="dxa"/>
            <w:tcBorders>
              <w:right w:val="single" w:sz="6" w:space="0" w:color="000000"/>
            </w:tcBorders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0550" w:rsidRPr="00B5650D" w:rsidTr="004644F4">
        <w:trPr>
          <w:trHeight w:val="303"/>
        </w:trPr>
        <w:tc>
          <w:tcPr>
            <w:tcW w:w="1121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93" w:type="dxa"/>
            <w:tcBorders>
              <w:right w:val="single" w:sz="6" w:space="0" w:color="000000"/>
            </w:tcBorders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0550" w:rsidRPr="00B5650D" w:rsidTr="004644F4">
        <w:trPr>
          <w:trHeight w:val="303"/>
        </w:trPr>
        <w:tc>
          <w:tcPr>
            <w:tcW w:w="1121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93" w:type="dxa"/>
            <w:tcBorders>
              <w:right w:val="single" w:sz="6" w:space="0" w:color="000000"/>
            </w:tcBorders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565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0550" w:rsidRPr="00B5650D" w:rsidTr="004644F4">
        <w:trPr>
          <w:trHeight w:val="303"/>
        </w:trPr>
        <w:tc>
          <w:tcPr>
            <w:tcW w:w="1121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93" w:type="dxa"/>
            <w:tcBorders>
              <w:right w:val="single" w:sz="6" w:space="0" w:color="000000"/>
            </w:tcBorders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Графика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565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0550" w:rsidRPr="00B5650D" w:rsidTr="004644F4">
        <w:trPr>
          <w:trHeight w:val="303"/>
        </w:trPr>
        <w:tc>
          <w:tcPr>
            <w:tcW w:w="1121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93" w:type="dxa"/>
            <w:tcBorders>
              <w:right w:val="single" w:sz="6" w:space="0" w:color="000000"/>
            </w:tcBorders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Смешанные техники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565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0550" w:rsidRPr="00B5650D" w:rsidTr="004644F4">
        <w:trPr>
          <w:trHeight w:val="412"/>
        </w:trPr>
        <w:tc>
          <w:tcPr>
            <w:tcW w:w="4614" w:type="dxa"/>
            <w:gridSpan w:val="2"/>
            <w:tcBorders>
              <w:right w:val="single" w:sz="6" w:space="0" w:color="000000"/>
            </w:tcBorders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8B0550" w:rsidRDefault="008B0550" w:rsidP="002E5EE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0550" w:rsidRPr="000339F9" w:rsidRDefault="008B0550" w:rsidP="000339F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3D3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9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3364"/>
        <w:gridCol w:w="1556"/>
        <w:gridCol w:w="1556"/>
        <w:gridCol w:w="2122"/>
      </w:tblGrid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64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556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556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122" w:type="dxa"/>
          </w:tcPr>
          <w:p w:rsidR="008B0550" w:rsidRPr="00B5650D" w:rsidRDefault="008B0550" w:rsidP="004644F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36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Вводное занятие Инструктаж по технике безопасности.</w:t>
            </w:r>
          </w:p>
        </w:tc>
        <w:tc>
          <w:tcPr>
            <w:tcW w:w="1556" w:type="dxa"/>
            <w:vAlign w:val="center"/>
          </w:tcPr>
          <w:p w:rsidR="008B0550" w:rsidRPr="00B5650D" w:rsidRDefault="00474A95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2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36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Живопись.</w:t>
            </w:r>
          </w:p>
        </w:tc>
        <w:tc>
          <w:tcPr>
            <w:tcW w:w="1556" w:type="dxa"/>
            <w:vAlign w:val="center"/>
          </w:tcPr>
          <w:p w:rsidR="008B0550" w:rsidRPr="00B5650D" w:rsidRDefault="007E7966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:rsidR="008B0550" w:rsidRPr="00B5650D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2" w:type="dxa"/>
          </w:tcPr>
          <w:p w:rsidR="008B0550" w:rsidRPr="00B5650D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EDF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364" w:type="dxa"/>
          </w:tcPr>
          <w:p w:rsidR="008B0550" w:rsidRPr="001F1EDF" w:rsidRDefault="00191DA4" w:rsidP="00191D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«Знакомство с живописными материалами</w:t>
            </w:r>
            <w:r w:rsidR="008B0550" w:rsidRPr="001F1EDF">
              <w:rPr>
                <w:rFonts w:ascii="Times New Roman" w:hAnsi="Times New Roman"/>
                <w:sz w:val="28"/>
                <w:szCs w:val="28"/>
              </w:rPr>
              <w:t>»</w:t>
            </w:r>
            <w:r w:rsidR="00AA44A5">
              <w:rPr>
                <w:rFonts w:ascii="Times New Roman" w:hAnsi="Times New Roman"/>
                <w:sz w:val="28"/>
                <w:szCs w:val="28"/>
              </w:rPr>
              <w:t>.</w:t>
            </w:r>
            <w:r w:rsidR="008B0550" w:rsidRPr="001F1EDF">
              <w:rPr>
                <w:rFonts w:ascii="Times New Roman" w:hAnsi="Times New Roman"/>
                <w:sz w:val="28"/>
                <w:szCs w:val="28"/>
              </w:rPr>
              <w:t xml:space="preserve"> Различия в характеристиках красок и способы работы с ними. </w:t>
            </w:r>
          </w:p>
        </w:tc>
        <w:tc>
          <w:tcPr>
            <w:tcW w:w="1556" w:type="dxa"/>
            <w:vAlign w:val="center"/>
          </w:tcPr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E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1F1EDF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122" w:type="dxa"/>
          </w:tcPr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1F1EDF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EDF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364" w:type="dxa"/>
          </w:tcPr>
          <w:p w:rsidR="006A79A1" w:rsidRDefault="006A79A1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0A72" w:rsidRDefault="007F0A72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Скетчинг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0A72" w:rsidRPr="001F1EDF" w:rsidRDefault="007F0A72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B7768F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1F1EDF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122" w:type="dxa"/>
          </w:tcPr>
          <w:p w:rsidR="008B0550" w:rsidRPr="001F1ED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1F1EDF" w:rsidRDefault="00B7768F" w:rsidP="004644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9F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8B0550" w:rsidRPr="00281C9F" w:rsidRDefault="006A79A1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Масляная пастель. </w:t>
            </w:r>
          </w:p>
        </w:tc>
        <w:tc>
          <w:tcPr>
            <w:tcW w:w="1556" w:type="dxa"/>
            <w:vAlign w:val="center"/>
          </w:tcPr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281C9F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122" w:type="dxa"/>
          </w:tcPr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281C9F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C9F">
              <w:rPr>
                <w:rFonts w:ascii="Times New Roman" w:hAnsi="Times New Roman"/>
                <w:sz w:val="28"/>
                <w:szCs w:val="28"/>
              </w:rPr>
              <w:t>3.6</w:t>
            </w:r>
          </w:p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8B0550" w:rsidRPr="00281C9F" w:rsidRDefault="006A79A1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Акрил.</w:t>
            </w:r>
          </w:p>
        </w:tc>
        <w:tc>
          <w:tcPr>
            <w:tcW w:w="1556" w:type="dxa"/>
            <w:vAlign w:val="center"/>
          </w:tcPr>
          <w:p w:rsidR="008B0550" w:rsidRPr="00281C9F" w:rsidRDefault="00E747A9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</w:tcPr>
          <w:p w:rsidR="008B0550" w:rsidRPr="00281C9F" w:rsidRDefault="00B7768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122" w:type="dxa"/>
          </w:tcPr>
          <w:p w:rsidR="008B0550" w:rsidRPr="00281C9F" w:rsidRDefault="00E747A9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7768F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36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Графика.</w:t>
            </w:r>
          </w:p>
        </w:tc>
        <w:tc>
          <w:tcPr>
            <w:tcW w:w="1556" w:type="dxa"/>
            <w:vAlign w:val="center"/>
          </w:tcPr>
          <w:p w:rsidR="008B0550" w:rsidRPr="00B5650D" w:rsidRDefault="00F5126D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8B0550" w:rsidRPr="00B5650D" w:rsidRDefault="00F57463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2" w:type="dxa"/>
          </w:tcPr>
          <w:p w:rsidR="008B0550" w:rsidRPr="00B5650D" w:rsidRDefault="00F57463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3364" w:type="dxa"/>
          </w:tcPr>
          <w:p w:rsidR="008B0550" w:rsidRPr="00281C9F" w:rsidRDefault="0060706B" w:rsidP="00FF6F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2313">
              <w:rPr>
                <w:rFonts w:ascii="Times New Roman" w:hAnsi="Times New Roman"/>
                <w:sz w:val="28"/>
                <w:szCs w:val="28"/>
              </w:rPr>
              <w:t>Скетчинг</w:t>
            </w:r>
            <w:proofErr w:type="spellEnd"/>
            <w:r w:rsidR="006C23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2313">
              <w:rPr>
                <w:rFonts w:ascii="Times New Roman" w:hAnsi="Times New Roman"/>
                <w:sz w:val="28"/>
                <w:szCs w:val="28"/>
              </w:rPr>
              <w:t>линерами</w:t>
            </w:r>
            <w:proofErr w:type="spellEnd"/>
            <w:r w:rsidR="006C2313">
              <w:rPr>
                <w:rFonts w:ascii="Times New Roman" w:hAnsi="Times New Roman"/>
                <w:sz w:val="28"/>
                <w:szCs w:val="28"/>
              </w:rPr>
              <w:t xml:space="preserve"> и акварельными маркерами.</w:t>
            </w:r>
          </w:p>
        </w:tc>
        <w:tc>
          <w:tcPr>
            <w:tcW w:w="1556" w:type="dxa"/>
            <w:vAlign w:val="center"/>
          </w:tcPr>
          <w:p w:rsidR="008B0550" w:rsidRPr="00281C9F" w:rsidRDefault="00F5126D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281C9F" w:rsidRDefault="00F57463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2" w:type="dxa"/>
          </w:tcPr>
          <w:p w:rsidR="008B0550" w:rsidRPr="00281C9F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281C9F" w:rsidRDefault="00F57463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0550" w:rsidRPr="00B5650D" w:rsidTr="00733084">
        <w:trPr>
          <w:trHeight w:val="984"/>
        </w:trPr>
        <w:tc>
          <w:tcPr>
            <w:tcW w:w="712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36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Pr="00B5650D" w:rsidRDefault="002F5CCD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Народная</w:t>
            </w:r>
            <w:r w:rsidR="00F23EFF">
              <w:rPr>
                <w:rFonts w:ascii="Times New Roman" w:hAnsi="Times New Roman"/>
                <w:b/>
                <w:sz w:val="28"/>
                <w:szCs w:val="28"/>
              </w:rPr>
              <w:t xml:space="preserve"> традиционная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кукла</w:t>
            </w:r>
            <w:r w:rsidR="008B0550" w:rsidRPr="00B5650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56" w:type="dxa"/>
            <w:vAlign w:val="center"/>
          </w:tcPr>
          <w:p w:rsidR="008B0550" w:rsidRPr="00B5650D" w:rsidRDefault="003F72ED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6701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623D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  <w:tc>
          <w:tcPr>
            <w:tcW w:w="2122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Default="00467013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4,5</w:t>
            </w:r>
          </w:p>
          <w:p w:rsidR="008B0550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0550" w:rsidRPr="00B5650D" w:rsidTr="00733084">
        <w:trPr>
          <w:trHeight w:val="238"/>
        </w:trPr>
        <w:tc>
          <w:tcPr>
            <w:tcW w:w="712" w:type="dxa"/>
            <w:vAlign w:val="center"/>
          </w:tcPr>
          <w:p w:rsidR="008B0550" w:rsidRPr="00CB3907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07">
              <w:rPr>
                <w:rFonts w:ascii="Times New Roman" w:hAnsi="Times New Roman"/>
                <w:sz w:val="28"/>
                <w:szCs w:val="28"/>
              </w:rPr>
              <w:t xml:space="preserve"> 5.1</w:t>
            </w:r>
          </w:p>
          <w:p w:rsidR="008B0550" w:rsidRPr="00CB3907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8B0550" w:rsidRPr="00CB3907" w:rsidRDefault="002F5CCD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7A7">
              <w:rPr>
                <w:rFonts w:ascii="Times New Roman" w:hAnsi="Times New Roman"/>
                <w:sz w:val="28"/>
                <w:szCs w:val="28"/>
              </w:rPr>
              <w:t>Народная кукла в культуре и традициях народов России.</w:t>
            </w:r>
          </w:p>
        </w:tc>
        <w:tc>
          <w:tcPr>
            <w:tcW w:w="1556" w:type="dxa"/>
            <w:vAlign w:val="center"/>
          </w:tcPr>
          <w:p w:rsidR="008B0550" w:rsidRPr="00CB3907" w:rsidRDefault="007B4E5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8B0550" w:rsidRPr="00CB3907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CB3907" w:rsidRDefault="000F623D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2" w:type="dxa"/>
          </w:tcPr>
          <w:p w:rsidR="008B0550" w:rsidRPr="00CB3907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CB3907" w:rsidRDefault="003F72ED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0550" w:rsidRPr="00B5650D" w:rsidTr="00733084">
        <w:trPr>
          <w:trHeight w:val="776"/>
        </w:trPr>
        <w:tc>
          <w:tcPr>
            <w:tcW w:w="712" w:type="dxa"/>
            <w:vAlign w:val="center"/>
          </w:tcPr>
          <w:p w:rsidR="008B0550" w:rsidRPr="00CB3907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907">
              <w:rPr>
                <w:rFonts w:ascii="Times New Roman" w:hAnsi="Times New Roman"/>
                <w:sz w:val="28"/>
                <w:szCs w:val="28"/>
              </w:rPr>
              <w:t>5.2</w:t>
            </w:r>
          </w:p>
          <w:p w:rsidR="008B0550" w:rsidRPr="00CB3907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4" w:type="dxa"/>
          </w:tcPr>
          <w:p w:rsidR="008B0550" w:rsidRPr="00CB3907" w:rsidRDefault="008B0550" w:rsidP="00464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CB3907" w:rsidRDefault="007B4E5A" w:rsidP="007B4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народных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6" w:type="dxa"/>
            <w:vAlign w:val="center"/>
          </w:tcPr>
          <w:p w:rsidR="008B0550" w:rsidRPr="00264388" w:rsidRDefault="003F72ED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43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8B0550" w:rsidRPr="00CB3907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CB3907" w:rsidRDefault="00F7472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8B0550" w:rsidRPr="00CB3907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F7472A" w:rsidRDefault="00F7472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0550" w:rsidRPr="00CB3907" w:rsidRDefault="00F7472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7657C1" w:rsidRPr="00B5650D" w:rsidTr="00733084">
        <w:trPr>
          <w:trHeight w:val="776"/>
        </w:trPr>
        <w:tc>
          <w:tcPr>
            <w:tcW w:w="712" w:type="dxa"/>
            <w:vAlign w:val="center"/>
          </w:tcPr>
          <w:p w:rsidR="007657C1" w:rsidRPr="007657C1" w:rsidRDefault="007657C1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57C1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3364" w:type="dxa"/>
          </w:tcPr>
          <w:p w:rsidR="007657C1" w:rsidRPr="007657C1" w:rsidRDefault="007657C1" w:rsidP="004644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57C1">
              <w:rPr>
                <w:rFonts w:ascii="Times New Roman" w:hAnsi="Times New Roman"/>
                <w:b/>
                <w:sz w:val="28"/>
                <w:szCs w:val="28"/>
              </w:rPr>
              <w:t xml:space="preserve">Батик. Роспись </w:t>
            </w:r>
            <w:proofErr w:type="spellStart"/>
            <w:r w:rsidRPr="007657C1">
              <w:rPr>
                <w:rFonts w:ascii="Times New Roman" w:hAnsi="Times New Roman"/>
                <w:b/>
                <w:sz w:val="28"/>
                <w:szCs w:val="28"/>
              </w:rPr>
              <w:t>шоперов</w:t>
            </w:r>
            <w:proofErr w:type="spellEnd"/>
            <w:r w:rsidRPr="007657C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56" w:type="dxa"/>
            <w:vAlign w:val="center"/>
          </w:tcPr>
          <w:p w:rsidR="007657C1" w:rsidRPr="00264388" w:rsidRDefault="00264388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438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:rsidR="007657C1" w:rsidRPr="00F2102E" w:rsidRDefault="00F2102E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2122" w:type="dxa"/>
          </w:tcPr>
          <w:p w:rsidR="007657C1" w:rsidRPr="00F2102E" w:rsidRDefault="00F2102E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5,5</w:t>
            </w:r>
          </w:p>
        </w:tc>
      </w:tr>
      <w:tr w:rsidR="0066344F" w:rsidRPr="00B5650D" w:rsidTr="00733084">
        <w:trPr>
          <w:trHeight w:val="776"/>
        </w:trPr>
        <w:tc>
          <w:tcPr>
            <w:tcW w:w="712" w:type="dxa"/>
            <w:vAlign w:val="center"/>
          </w:tcPr>
          <w:p w:rsidR="0066344F" w:rsidRPr="007657C1" w:rsidRDefault="0066344F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3364" w:type="dxa"/>
          </w:tcPr>
          <w:p w:rsidR="0066344F" w:rsidRDefault="0066344F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344F" w:rsidRPr="007657C1" w:rsidRDefault="0066344F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Гончарное дело</w:t>
            </w:r>
          </w:p>
        </w:tc>
        <w:tc>
          <w:tcPr>
            <w:tcW w:w="1556" w:type="dxa"/>
            <w:vAlign w:val="center"/>
          </w:tcPr>
          <w:p w:rsidR="0066344F" w:rsidRDefault="0066344F" w:rsidP="00663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344F" w:rsidRPr="00264388" w:rsidRDefault="00264388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66344F" w:rsidRDefault="0066344F" w:rsidP="00663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344F" w:rsidRPr="00F2102E" w:rsidRDefault="00F2102E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2122" w:type="dxa"/>
          </w:tcPr>
          <w:p w:rsidR="0066344F" w:rsidRDefault="0066344F" w:rsidP="00663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344F" w:rsidRPr="00F2102E" w:rsidRDefault="00F2102E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4,5</w:t>
            </w:r>
          </w:p>
        </w:tc>
      </w:tr>
      <w:tr w:rsidR="0066344F" w:rsidRPr="00B5650D" w:rsidTr="00733084">
        <w:trPr>
          <w:trHeight w:val="776"/>
        </w:trPr>
        <w:tc>
          <w:tcPr>
            <w:tcW w:w="712" w:type="dxa"/>
            <w:vAlign w:val="center"/>
          </w:tcPr>
          <w:p w:rsidR="0066344F" w:rsidRDefault="0066344F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3364" w:type="dxa"/>
          </w:tcPr>
          <w:p w:rsidR="0066344F" w:rsidRPr="0066344F" w:rsidRDefault="0066344F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Бумажное 3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6634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моделирование.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Paper</w:t>
            </w:r>
            <w:r w:rsidRPr="0066344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craft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Полигональная фигура.</w:t>
            </w:r>
          </w:p>
        </w:tc>
        <w:tc>
          <w:tcPr>
            <w:tcW w:w="1556" w:type="dxa"/>
            <w:vAlign w:val="center"/>
          </w:tcPr>
          <w:p w:rsidR="0066344F" w:rsidRPr="00264388" w:rsidRDefault="00264388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D4194F" w:rsidRDefault="00D4194F" w:rsidP="00663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344F" w:rsidRPr="00F2102E" w:rsidRDefault="00F2102E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2122" w:type="dxa"/>
          </w:tcPr>
          <w:p w:rsidR="00D4194F" w:rsidRDefault="00D4194F" w:rsidP="006634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344F" w:rsidRPr="00F2102E" w:rsidRDefault="00F2102E" w:rsidP="006634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4,5</w:t>
            </w:r>
          </w:p>
        </w:tc>
      </w:tr>
      <w:tr w:rsidR="008B0550" w:rsidRPr="00B5650D" w:rsidTr="00733084">
        <w:trPr>
          <w:trHeight w:val="877"/>
        </w:trPr>
        <w:tc>
          <w:tcPr>
            <w:tcW w:w="4076" w:type="dxa"/>
            <w:gridSpan w:val="2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6" w:type="dxa"/>
            <w:vAlign w:val="center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650D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556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Pr="00E3338D" w:rsidRDefault="00E3338D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38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22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0550" w:rsidRPr="00B5650D" w:rsidRDefault="00E3338D" w:rsidP="004644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</w:tbl>
    <w:p w:rsidR="008B0550" w:rsidRDefault="008B0550" w:rsidP="008B055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0550" w:rsidRPr="00D07FFA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8B0550" w:rsidRPr="00790F45" w:rsidRDefault="008B0550" w:rsidP="008B0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0F45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8B0550" w:rsidRDefault="008B0550" w:rsidP="008B0550">
      <w:pPr>
        <w:tabs>
          <w:tab w:val="left" w:pos="1290"/>
          <w:tab w:val="left" w:pos="4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5759"/>
        <w:gridCol w:w="2260"/>
      </w:tblGrid>
      <w:tr w:rsidR="008B0550" w:rsidRPr="00B5650D" w:rsidTr="004644F4">
        <w:tc>
          <w:tcPr>
            <w:tcW w:w="59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759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60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B0550" w:rsidRPr="00B5650D" w:rsidTr="004644F4">
        <w:tc>
          <w:tcPr>
            <w:tcW w:w="594" w:type="dxa"/>
          </w:tcPr>
          <w:p w:rsidR="008B0550" w:rsidRPr="007657C1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1</w:t>
            </w:r>
            <w:r w:rsidRPr="007657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59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Акварель</w:t>
            </w:r>
          </w:p>
        </w:tc>
        <w:tc>
          <w:tcPr>
            <w:tcW w:w="2260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7C1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B5650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8B0550" w:rsidRPr="00B5650D" w:rsidTr="004644F4">
        <w:tc>
          <w:tcPr>
            <w:tcW w:w="59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</w:tcPr>
          <w:p w:rsidR="008B0550" w:rsidRPr="00B5650D" w:rsidRDefault="008B0550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Гуашь</w:t>
            </w:r>
          </w:p>
        </w:tc>
        <w:tc>
          <w:tcPr>
            <w:tcW w:w="2260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8B0550" w:rsidRPr="00B5650D" w:rsidTr="004644F4">
        <w:tc>
          <w:tcPr>
            <w:tcW w:w="59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</w:tcPr>
          <w:p w:rsidR="008B0550" w:rsidRPr="00B5650D" w:rsidRDefault="008B0550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Кисти</w:t>
            </w:r>
          </w:p>
        </w:tc>
        <w:tc>
          <w:tcPr>
            <w:tcW w:w="2260" w:type="dxa"/>
          </w:tcPr>
          <w:p w:rsidR="008B0550" w:rsidRPr="00B5650D" w:rsidRDefault="008A18A8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B2047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8B0550" w:rsidRPr="00B5650D" w:rsidTr="004644F4">
        <w:trPr>
          <w:trHeight w:val="322"/>
        </w:trPr>
        <w:tc>
          <w:tcPr>
            <w:tcW w:w="59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</w:tcPr>
          <w:p w:rsidR="008B0550" w:rsidRPr="00B5650D" w:rsidRDefault="008B0550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Цветные карандаши</w:t>
            </w:r>
          </w:p>
        </w:tc>
        <w:tc>
          <w:tcPr>
            <w:tcW w:w="2260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B5650D"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 w:rsidRPr="00B565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B0550" w:rsidRPr="00B5650D" w:rsidTr="004644F4">
        <w:trPr>
          <w:trHeight w:val="322"/>
        </w:trPr>
        <w:tc>
          <w:tcPr>
            <w:tcW w:w="59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</w:tcPr>
          <w:p w:rsidR="008B0550" w:rsidRPr="00B5650D" w:rsidRDefault="008B0550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Простые карандаши и ластик</w:t>
            </w:r>
          </w:p>
        </w:tc>
        <w:tc>
          <w:tcPr>
            <w:tcW w:w="2260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2 шт.</w:t>
            </w:r>
          </w:p>
        </w:tc>
      </w:tr>
      <w:tr w:rsidR="008B0550" w:rsidRPr="00B5650D" w:rsidTr="004644F4">
        <w:trPr>
          <w:trHeight w:val="322"/>
        </w:trPr>
        <w:tc>
          <w:tcPr>
            <w:tcW w:w="59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59" w:type="dxa"/>
          </w:tcPr>
          <w:p w:rsidR="008B0550" w:rsidRPr="00B5650D" w:rsidRDefault="008B0550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0D">
              <w:rPr>
                <w:rFonts w:ascii="Times New Roman" w:hAnsi="Times New Roman"/>
                <w:sz w:val="28"/>
                <w:szCs w:val="28"/>
              </w:rPr>
              <w:t>Альбом.</w:t>
            </w:r>
          </w:p>
        </w:tc>
        <w:tc>
          <w:tcPr>
            <w:tcW w:w="2260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5650D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8B0550" w:rsidRPr="00B5650D" w:rsidTr="004644F4">
        <w:trPr>
          <w:trHeight w:val="322"/>
        </w:trPr>
        <w:tc>
          <w:tcPr>
            <w:tcW w:w="594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59" w:type="dxa"/>
          </w:tcPr>
          <w:p w:rsidR="008B0550" w:rsidRPr="00B5650D" w:rsidRDefault="008B0550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Пластикова</w:t>
            </w:r>
            <w:r w:rsidR="00472D30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папка А4</w:t>
            </w:r>
          </w:p>
        </w:tc>
        <w:tc>
          <w:tcPr>
            <w:tcW w:w="2260" w:type="dxa"/>
          </w:tcPr>
          <w:p w:rsidR="008B0550" w:rsidRPr="00B5650D" w:rsidRDefault="008B0550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9A27DA" w:rsidRPr="00B5650D" w:rsidTr="004644F4">
        <w:trPr>
          <w:trHeight w:val="322"/>
        </w:trPr>
        <w:tc>
          <w:tcPr>
            <w:tcW w:w="594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59" w:type="dxa"/>
          </w:tcPr>
          <w:p w:rsidR="009A27DA" w:rsidRDefault="009A27D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Сухая пастель</w:t>
            </w:r>
          </w:p>
        </w:tc>
        <w:tc>
          <w:tcPr>
            <w:tcW w:w="2260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27DA" w:rsidRPr="00B5650D" w:rsidTr="004644F4">
        <w:trPr>
          <w:trHeight w:val="322"/>
        </w:trPr>
        <w:tc>
          <w:tcPr>
            <w:tcW w:w="594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759" w:type="dxa"/>
          </w:tcPr>
          <w:p w:rsidR="009A27DA" w:rsidRDefault="009A27D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Масляная пастель</w:t>
            </w:r>
          </w:p>
        </w:tc>
        <w:tc>
          <w:tcPr>
            <w:tcW w:w="2260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27DA" w:rsidRPr="00B5650D" w:rsidTr="004644F4">
        <w:trPr>
          <w:trHeight w:val="322"/>
        </w:trPr>
        <w:tc>
          <w:tcPr>
            <w:tcW w:w="594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759" w:type="dxa"/>
          </w:tcPr>
          <w:p w:rsidR="009A27DA" w:rsidRDefault="009A27D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Акрил</w:t>
            </w:r>
          </w:p>
        </w:tc>
        <w:tc>
          <w:tcPr>
            <w:tcW w:w="2260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27DA" w:rsidRPr="00B5650D" w:rsidTr="004644F4">
        <w:trPr>
          <w:trHeight w:val="322"/>
        </w:trPr>
        <w:tc>
          <w:tcPr>
            <w:tcW w:w="594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759" w:type="dxa"/>
          </w:tcPr>
          <w:p w:rsidR="009A27DA" w:rsidRDefault="009A27D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Линеры</w:t>
            </w:r>
            <w:proofErr w:type="spellEnd"/>
          </w:p>
        </w:tc>
        <w:tc>
          <w:tcPr>
            <w:tcW w:w="2260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27DA" w:rsidRPr="00B5650D" w:rsidTr="004644F4">
        <w:trPr>
          <w:trHeight w:val="322"/>
        </w:trPr>
        <w:tc>
          <w:tcPr>
            <w:tcW w:w="594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759" w:type="dxa"/>
          </w:tcPr>
          <w:p w:rsidR="009A27DA" w:rsidRDefault="009A27D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Бумага для акварели</w:t>
            </w:r>
          </w:p>
        </w:tc>
        <w:tc>
          <w:tcPr>
            <w:tcW w:w="2260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27DA" w:rsidRPr="00B5650D" w:rsidTr="004644F4">
        <w:trPr>
          <w:trHeight w:val="322"/>
        </w:trPr>
        <w:tc>
          <w:tcPr>
            <w:tcW w:w="594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759" w:type="dxa"/>
          </w:tcPr>
          <w:p w:rsidR="009A27DA" w:rsidRDefault="009A27D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Бумага для пастели</w:t>
            </w:r>
          </w:p>
        </w:tc>
        <w:tc>
          <w:tcPr>
            <w:tcW w:w="2260" w:type="dxa"/>
          </w:tcPr>
          <w:p w:rsidR="009A27DA" w:rsidRDefault="009A27D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56AC" w:rsidRPr="00B5650D" w:rsidTr="004644F4">
        <w:trPr>
          <w:trHeight w:val="322"/>
        </w:trPr>
        <w:tc>
          <w:tcPr>
            <w:tcW w:w="594" w:type="dxa"/>
          </w:tcPr>
          <w:p w:rsidR="00CF56AC" w:rsidRDefault="00CF56AC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759" w:type="dxa"/>
          </w:tcPr>
          <w:p w:rsidR="00CF56AC" w:rsidRDefault="00CF56AC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6AC">
              <w:rPr>
                <w:rFonts w:ascii="Times New Roman" w:hAnsi="Times New Roman"/>
                <w:sz w:val="28"/>
                <w:szCs w:val="28"/>
              </w:rPr>
              <w:t>Самозатвердевающая глина</w:t>
            </w:r>
          </w:p>
        </w:tc>
        <w:tc>
          <w:tcPr>
            <w:tcW w:w="2260" w:type="dxa"/>
          </w:tcPr>
          <w:p w:rsidR="00CF56AC" w:rsidRDefault="00CF56AC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56AC" w:rsidRPr="00B5650D" w:rsidTr="004644F4">
        <w:trPr>
          <w:trHeight w:val="322"/>
        </w:trPr>
        <w:tc>
          <w:tcPr>
            <w:tcW w:w="594" w:type="dxa"/>
          </w:tcPr>
          <w:p w:rsidR="00CF56AC" w:rsidRDefault="00CF56AC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759" w:type="dxa"/>
          </w:tcPr>
          <w:p w:rsidR="00CF56AC" w:rsidRPr="00CF56AC" w:rsidRDefault="00CF56AC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Стеки</w:t>
            </w:r>
          </w:p>
        </w:tc>
        <w:tc>
          <w:tcPr>
            <w:tcW w:w="2260" w:type="dxa"/>
          </w:tcPr>
          <w:p w:rsidR="00CF56AC" w:rsidRDefault="00CF56AC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шт.</w:t>
            </w:r>
          </w:p>
        </w:tc>
      </w:tr>
      <w:tr w:rsidR="00CF56AC" w:rsidRPr="00B5650D" w:rsidTr="004644F4">
        <w:trPr>
          <w:trHeight w:val="322"/>
        </w:trPr>
        <w:tc>
          <w:tcPr>
            <w:tcW w:w="594" w:type="dxa"/>
          </w:tcPr>
          <w:p w:rsidR="00CF56AC" w:rsidRDefault="00CF56AC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759" w:type="dxa"/>
          </w:tcPr>
          <w:p w:rsidR="00CF56AC" w:rsidRDefault="00CF56AC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Палитра</w:t>
            </w:r>
          </w:p>
        </w:tc>
        <w:tc>
          <w:tcPr>
            <w:tcW w:w="2260" w:type="dxa"/>
          </w:tcPr>
          <w:p w:rsidR="00CF56AC" w:rsidRDefault="00CF56AC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1A4491" w:rsidRPr="00B5650D" w:rsidTr="004644F4">
        <w:trPr>
          <w:trHeight w:val="322"/>
        </w:trPr>
        <w:tc>
          <w:tcPr>
            <w:tcW w:w="594" w:type="dxa"/>
          </w:tcPr>
          <w:p w:rsidR="001A4491" w:rsidRDefault="001A4491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759" w:type="dxa"/>
          </w:tcPr>
          <w:p w:rsidR="001A4491" w:rsidRDefault="001A4491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Влажные салфетки</w:t>
            </w:r>
          </w:p>
        </w:tc>
        <w:tc>
          <w:tcPr>
            <w:tcW w:w="2260" w:type="dxa"/>
          </w:tcPr>
          <w:p w:rsidR="001A4491" w:rsidRDefault="001A4491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917BF" w:rsidRPr="00B5650D" w:rsidTr="004644F4">
        <w:trPr>
          <w:trHeight w:val="322"/>
        </w:trPr>
        <w:tc>
          <w:tcPr>
            <w:tcW w:w="594" w:type="dxa"/>
          </w:tcPr>
          <w:p w:rsidR="009917BF" w:rsidRDefault="009917B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759" w:type="dxa"/>
          </w:tcPr>
          <w:p w:rsidR="009917BF" w:rsidRDefault="009917BF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Клеенка на стол</w:t>
            </w:r>
          </w:p>
        </w:tc>
        <w:tc>
          <w:tcPr>
            <w:tcW w:w="2260" w:type="dxa"/>
          </w:tcPr>
          <w:p w:rsidR="009917BF" w:rsidRDefault="009917BF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D62ACA" w:rsidRPr="00B5650D" w:rsidTr="004644F4">
        <w:trPr>
          <w:trHeight w:val="322"/>
        </w:trPr>
        <w:tc>
          <w:tcPr>
            <w:tcW w:w="594" w:type="dxa"/>
          </w:tcPr>
          <w:p w:rsidR="00D62ACA" w:rsidRDefault="00D62AC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759" w:type="dxa"/>
          </w:tcPr>
          <w:p w:rsidR="00D62ACA" w:rsidRDefault="00D62AC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Малярный скотч</w:t>
            </w:r>
          </w:p>
        </w:tc>
        <w:tc>
          <w:tcPr>
            <w:tcW w:w="2260" w:type="dxa"/>
          </w:tcPr>
          <w:p w:rsidR="00D62ACA" w:rsidRDefault="00D62AC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7C5E34" w:rsidRPr="00B5650D" w:rsidTr="004644F4">
        <w:trPr>
          <w:trHeight w:val="322"/>
        </w:trPr>
        <w:tc>
          <w:tcPr>
            <w:tcW w:w="594" w:type="dxa"/>
          </w:tcPr>
          <w:p w:rsidR="007C5E34" w:rsidRDefault="007C5E34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759" w:type="dxa"/>
          </w:tcPr>
          <w:p w:rsidR="007C5E34" w:rsidRDefault="007C5E34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Ножницы</w:t>
            </w:r>
          </w:p>
        </w:tc>
        <w:tc>
          <w:tcPr>
            <w:tcW w:w="2260" w:type="dxa"/>
          </w:tcPr>
          <w:p w:rsidR="007C5E34" w:rsidRDefault="007C5E34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260C05" w:rsidRPr="00B5650D" w:rsidTr="004644F4">
        <w:trPr>
          <w:trHeight w:val="322"/>
        </w:trPr>
        <w:tc>
          <w:tcPr>
            <w:tcW w:w="594" w:type="dxa"/>
          </w:tcPr>
          <w:p w:rsidR="00260C05" w:rsidRDefault="00260C05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759" w:type="dxa"/>
          </w:tcPr>
          <w:p w:rsidR="00260C05" w:rsidRDefault="00650523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60C05" w:rsidRPr="00B237A7">
              <w:rPr>
                <w:rFonts w:ascii="Times New Roman" w:hAnsi="Times New Roman"/>
                <w:sz w:val="28"/>
                <w:szCs w:val="28"/>
              </w:rPr>
              <w:t>голки,</w:t>
            </w:r>
            <w:r w:rsidR="00B8570F">
              <w:rPr>
                <w:rFonts w:ascii="Times New Roman" w:hAnsi="Times New Roman"/>
                <w:sz w:val="28"/>
                <w:szCs w:val="28"/>
              </w:rPr>
              <w:t xml:space="preserve"> нитки, ткань, синтепон, картон, ленты</w:t>
            </w:r>
          </w:p>
        </w:tc>
        <w:tc>
          <w:tcPr>
            <w:tcW w:w="2260" w:type="dxa"/>
          </w:tcPr>
          <w:p w:rsidR="00260C05" w:rsidRDefault="009A7A0E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неогр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1538A" w:rsidRPr="00B5650D" w:rsidTr="004644F4">
        <w:trPr>
          <w:trHeight w:val="322"/>
        </w:trPr>
        <w:tc>
          <w:tcPr>
            <w:tcW w:w="594" w:type="dxa"/>
          </w:tcPr>
          <w:p w:rsidR="00E1538A" w:rsidRDefault="00E1538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759" w:type="dxa"/>
          </w:tcPr>
          <w:p w:rsidR="00E1538A" w:rsidRDefault="00E1538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Краска для ткани</w:t>
            </w:r>
          </w:p>
        </w:tc>
        <w:tc>
          <w:tcPr>
            <w:tcW w:w="2260" w:type="dxa"/>
          </w:tcPr>
          <w:p w:rsidR="00E1538A" w:rsidRDefault="00E1538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1538A" w:rsidRPr="00B5650D" w:rsidTr="004644F4">
        <w:trPr>
          <w:trHeight w:val="322"/>
        </w:trPr>
        <w:tc>
          <w:tcPr>
            <w:tcW w:w="594" w:type="dxa"/>
          </w:tcPr>
          <w:p w:rsidR="00E1538A" w:rsidRDefault="00E1538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759" w:type="dxa"/>
          </w:tcPr>
          <w:p w:rsidR="00E1538A" w:rsidRDefault="00E1538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Штампы</w:t>
            </w:r>
          </w:p>
        </w:tc>
        <w:tc>
          <w:tcPr>
            <w:tcW w:w="2260" w:type="dxa"/>
          </w:tcPr>
          <w:p w:rsidR="00E1538A" w:rsidRDefault="00E1538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неогр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1538A" w:rsidRPr="00B5650D" w:rsidTr="004644F4">
        <w:trPr>
          <w:trHeight w:val="322"/>
        </w:trPr>
        <w:tc>
          <w:tcPr>
            <w:tcW w:w="594" w:type="dxa"/>
          </w:tcPr>
          <w:p w:rsidR="00E1538A" w:rsidRDefault="00E1538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759" w:type="dxa"/>
          </w:tcPr>
          <w:p w:rsidR="00E1538A" w:rsidRDefault="00E1538A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Шопер</w:t>
            </w:r>
            <w:proofErr w:type="spellEnd"/>
          </w:p>
        </w:tc>
        <w:tc>
          <w:tcPr>
            <w:tcW w:w="2260" w:type="dxa"/>
          </w:tcPr>
          <w:p w:rsidR="00E1538A" w:rsidRDefault="00E1538A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</w:tr>
      <w:tr w:rsidR="00F53328" w:rsidRPr="00B5650D" w:rsidTr="004644F4">
        <w:trPr>
          <w:trHeight w:val="322"/>
        </w:trPr>
        <w:tc>
          <w:tcPr>
            <w:tcW w:w="594" w:type="dxa"/>
          </w:tcPr>
          <w:p w:rsidR="00F53328" w:rsidRDefault="00F53328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759" w:type="dxa"/>
          </w:tcPr>
          <w:p w:rsidR="00F53328" w:rsidRDefault="00F53328" w:rsidP="004644F4">
            <w:pPr>
              <w:tabs>
                <w:tab w:val="center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«Полигональная фигура»</w:t>
            </w:r>
          </w:p>
        </w:tc>
        <w:tc>
          <w:tcPr>
            <w:tcW w:w="2260" w:type="dxa"/>
          </w:tcPr>
          <w:p w:rsidR="00F53328" w:rsidRDefault="00F53328" w:rsidP="00464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</w:tbl>
    <w:p w:rsidR="007C5E34" w:rsidRDefault="007C5E34" w:rsidP="009A27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pacing w:val="-3"/>
          <w:sz w:val="28"/>
          <w:szCs w:val="28"/>
        </w:rPr>
      </w:pPr>
    </w:p>
    <w:p w:rsidR="008B0550" w:rsidRPr="00CA67E8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67E8">
        <w:rPr>
          <w:rFonts w:ascii="Times New Roman" w:hAnsi="Times New Roman"/>
          <w:b/>
          <w:bCs/>
          <w:spacing w:val="-3"/>
          <w:sz w:val="28"/>
          <w:szCs w:val="28"/>
        </w:rPr>
        <w:t xml:space="preserve">Содержание программы. </w:t>
      </w:r>
    </w:p>
    <w:p w:rsidR="00262247" w:rsidRPr="00631637" w:rsidRDefault="00262247" w:rsidP="002622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62247" w:rsidRPr="00262247" w:rsidRDefault="00262247" w:rsidP="00262247">
      <w:pPr>
        <w:tabs>
          <w:tab w:val="center" w:pos="1134"/>
          <w:tab w:val="center" w:pos="1276"/>
          <w:tab w:val="center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62247">
        <w:rPr>
          <w:rFonts w:ascii="Times New Roman" w:hAnsi="Times New Roman"/>
          <w:b/>
          <w:sz w:val="28"/>
          <w:szCs w:val="28"/>
        </w:rPr>
        <w:t>1)</w:t>
      </w:r>
      <w:r w:rsidRPr="00262247">
        <w:rPr>
          <w:rFonts w:ascii="Times New Roman" w:hAnsi="Times New Roman"/>
          <w:b/>
          <w:sz w:val="28"/>
          <w:szCs w:val="28"/>
          <w:u w:val="single"/>
        </w:rPr>
        <w:t xml:space="preserve"> Вводное занятие</w:t>
      </w:r>
    </w:p>
    <w:p w:rsidR="00262247" w:rsidRPr="00262247" w:rsidRDefault="00262247" w:rsidP="002622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247">
        <w:rPr>
          <w:rFonts w:ascii="Times New Roman" w:hAnsi="Times New Roman"/>
          <w:b/>
          <w:i/>
          <w:sz w:val="28"/>
          <w:szCs w:val="28"/>
        </w:rPr>
        <w:t>Теория:</w:t>
      </w:r>
      <w:r w:rsidRPr="00262247">
        <w:rPr>
          <w:rFonts w:ascii="Times New Roman" w:hAnsi="Times New Roman"/>
          <w:sz w:val="28"/>
          <w:szCs w:val="28"/>
        </w:rPr>
        <w:t xml:space="preserve"> знакомство с </w:t>
      </w:r>
      <w:proofErr w:type="gramStart"/>
      <w:r w:rsidRPr="00262247">
        <w:rPr>
          <w:rFonts w:ascii="Times New Roman" w:hAnsi="Times New Roman"/>
          <w:sz w:val="28"/>
          <w:szCs w:val="28"/>
        </w:rPr>
        <w:t>программой  творческого</w:t>
      </w:r>
      <w:proofErr w:type="gramEnd"/>
      <w:r w:rsidRPr="00262247">
        <w:rPr>
          <w:rFonts w:ascii="Times New Roman" w:hAnsi="Times New Roman"/>
          <w:sz w:val="28"/>
          <w:szCs w:val="28"/>
        </w:rPr>
        <w:t xml:space="preserve"> объединения «Арт-студия». Правила поведения в учреждении. Знакомство с достижениями творческого объединения и его обучающихся. Правила техники безопасности. Организация рабочего места.</w:t>
      </w:r>
    </w:p>
    <w:p w:rsidR="00262247" w:rsidRPr="00262247" w:rsidRDefault="00262247" w:rsidP="002622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247" w:rsidRPr="00262247" w:rsidRDefault="00262247" w:rsidP="002622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62247">
        <w:rPr>
          <w:rFonts w:ascii="Times New Roman" w:hAnsi="Times New Roman"/>
          <w:b/>
          <w:sz w:val="28"/>
          <w:szCs w:val="28"/>
        </w:rPr>
        <w:t>2)</w:t>
      </w:r>
      <w:r w:rsidRPr="00262247">
        <w:rPr>
          <w:rFonts w:ascii="Times New Roman" w:hAnsi="Times New Roman"/>
          <w:b/>
          <w:sz w:val="28"/>
          <w:szCs w:val="28"/>
          <w:u w:val="single"/>
        </w:rPr>
        <w:t xml:space="preserve"> Виды изобразительной деятельности</w:t>
      </w:r>
    </w:p>
    <w:p w:rsidR="00262247" w:rsidRPr="00262247" w:rsidRDefault="00262247" w:rsidP="002622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2247">
        <w:rPr>
          <w:rFonts w:ascii="Times New Roman" w:hAnsi="Times New Roman"/>
          <w:b/>
          <w:i/>
          <w:sz w:val="28"/>
          <w:szCs w:val="28"/>
        </w:rPr>
        <w:t>Теория:</w:t>
      </w:r>
      <w:r w:rsidRPr="00262247">
        <w:rPr>
          <w:rFonts w:ascii="Times New Roman" w:hAnsi="Times New Roman"/>
          <w:sz w:val="28"/>
          <w:szCs w:val="28"/>
        </w:rPr>
        <w:t xml:space="preserve"> Особенности изобразительной деятельности. Виды изобразительной </w:t>
      </w:r>
      <w:proofErr w:type="gramStart"/>
      <w:r w:rsidRPr="00262247">
        <w:rPr>
          <w:rFonts w:ascii="Times New Roman" w:hAnsi="Times New Roman"/>
          <w:sz w:val="28"/>
          <w:szCs w:val="28"/>
        </w:rPr>
        <w:t>деятельности:  графика</w:t>
      </w:r>
      <w:proofErr w:type="gramEnd"/>
      <w:r w:rsidRPr="00262247">
        <w:rPr>
          <w:rFonts w:ascii="Times New Roman" w:hAnsi="Times New Roman"/>
          <w:sz w:val="28"/>
          <w:szCs w:val="28"/>
        </w:rPr>
        <w:t>, живопись, скульптура, архитектура, декоративно-прикладное искусство. Просмотр видеофильмов об искусстве.</w:t>
      </w:r>
    </w:p>
    <w:p w:rsidR="00262247" w:rsidRPr="00262247" w:rsidRDefault="00262247" w:rsidP="002622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lightGray"/>
          <w:u w:val="single"/>
        </w:rPr>
      </w:pPr>
      <w:r w:rsidRPr="00262247">
        <w:rPr>
          <w:rFonts w:ascii="Times New Roman" w:hAnsi="Times New Roman"/>
          <w:b/>
          <w:sz w:val="28"/>
          <w:szCs w:val="28"/>
          <w:u w:val="single"/>
        </w:rPr>
        <w:t>Живопись</w:t>
      </w:r>
      <w:r w:rsidRPr="0026224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62247" w:rsidRPr="00262247" w:rsidRDefault="00262247" w:rsidP="002622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2247">
        <w:rPr>
          <w:rFonts w:ascii="Times New Roman" w:hAnsi="Times New Roman"/>
          <w:b/>
          <w:i/>
          <w:sz w:val="28"/>
          <w:szCs w:val="28"/>
        </w:rPr>
        <w:t>Теория:</w:t>
      </w:r>
      <w:r w:rsidRPr="00262247">
        <w:rPr>
          <w:rFonts w:ascii="Times New Roman" w:hAnsi="Times New Roman"/>
          <w:sz w:val="28"/>
          <w:szCs w:val="28"/>
        </w:rPr>
        <w:t xml:space="preserve"> закрепление живописных техник (акварель, гуашь, акриловые краски, пастельные мелки). Продолжение освоения приёмов: заливки (плавные переходы цветов), стирания границ (между двумя красками), </w:t>
      </w:r>
      <w:r w:rsidRPr="00262247">
        <w:rPr>
          <w:rFonts w:ascii="Times New Roman" w:eastAsia="Calibri" w:hAnsi="Times New Roman"/>
          <w:sz w:val="28"/>
          <w:szCs w:val="28"/>
        </w:rPr>
        <w:t>нанесения тонких мазков,</w:t>
      </w:r>
      <w:r w:rsidRPr="00262247">
        <w:rPr>
          <w:rFonts w:ascii="Times New Roman" w:hAnsi="Times New Roman"/>
          <w:sz w:val="28"/>
          <w:szCs w:val="28"/>
        </w:rPr>
        <w:t xml:space="preserve"> цветовой </w:t>
      </w:r>
      <w:proofErr w:type="gramStart"/>
      <w:r w:rsidRPr="00262247">
        <w:rPr>
          <w:rFonts w:ascii="Times New Roman" w:hAnsi="Times New Roman"/>
          <w:sz w:val="28"/>
          <w:szCs w:val="28"/>
        </w:rPr>
        <w:t>мозаики,  штампами</w:t>
      </w:r>
      <w:proofErr w:type="gramEnd"/>
      <w:r w:rsidRPr="00262247">
        <w:rPr>
          <w:rFonts w:ascii="Times New Roman" w:hAnsi="Times New Roman"/>
          <w:sz w:val="28"/>
          <w:szCs w:val="28"/>
        </w:rPr>
        <w:t xml:space="preserve"> (нанесение оттисков). Продолжение знакомства с жанрами изобразительного искусства. </w:t>
      </w:r>
    </w:p>
    <w:p w:rsidR="00262247" w:rsidRPr="00262247" w:rsidRDefault="00262247" w:rsidP="002622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2247">
        <w:rPr>
          <w:rFonts w:ascii="Times New Roman" w:hAnsi="Times New Roman"/>
          <w:b/>
          <w:i/>
          <w:sz w:val="28"/>
          <w:szCs w:val="28"/>
        </w:rPr>
        <w:t xml:space="preserve">Практика: </w:t>
      </w:r>
      <w:r w:rsidRPr="00262247">
        <w:rPr>
          <w:rFonts w:ascii="Times New Roman" w:hAnsi="Times New Roman"/>
          <w:sz w:val="28"/>
          <w:szCs w:val="28"/>
        </w:rPr>
        <w:t xml:space="preserve">выполнение учебных упражнений акварельными, гуашевыми, </w:t>
      </w:r>
      <w:proofErr w:type="gramStart"/>
      <w:r w:rsidRPr="00262247">
        <w:rPr>
          <w:rFonts w:ascii="Times New Roman" w:hAnsi="Times New Roman"/>
          <w:sz w:val="28"/>
          <w:szCs w:val="28"/>
        </w:rPr>
        <w:t>акриловыми  красками</w:t>
      </w:r>
      <w:proofErr w:type="gramEnd"/>
      <w:r w:rsidRPr="00262247">
        <w:rPr>
          <w:rFonts w:ascii="Times New Roman" w:hAnsi="Times New Roman"/>
          <w:sz w:val="28"/>
          <w:szCs w:val="28"/>
        </w:rPr>
        <w:t xml:space="preserve"> и пастельными мелками. Передача в рисунке выразительности образа за счет цвета, светотени, контраста, динамики, силуэта. Разработка и выполнение самостоятельных работ с учетом композиционного построения, перспективы и сочетания различных изобразительных материалов. </w:t>
      </w:r>
    </w:p>
    <w:p w:rsidR="00262247" w:rsidRPr="00262247" w:rsidRDefault="00262247" w:rsidP="002622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62247">
        <w:rPr>
          <w:rFonts w:ascii="Times New Roman" w:hAnsi="Times New Roman"/>
          <w:b/>
          <w:sz w:val="28"/>
          <w:szCs w:val="28"/>
          <w:u w:val="single"/>
        </w:rPr>
        <w:t>Графика</w:t>
      </w:r>
    </w:p>
    <w:p w:rsidR="00262247" w:rsidRPr="00262247" w:rsidRDefault="00262247" w:rsidP="002622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62247">
        <w:rPr>
          <w:rFonts w:ascii="Times New Roman" w:hAnsi="Times New Roman"/>
          <w:b/>
          <w:sz w:val="28"/>
          <w:szCs w:val="28"/>
        </w:rPr>
        <w:t xml:space="preserve"> </w:t>
      </w:r>
      <w:r w:rsidRPr="00262247">
        <w:rPr>
          <w:rFonts w:ascii="Times New Roman" w:hAnsi="Times New Roman"/>
          <w:b/>
          <w:i/>
          <w:sz w:val="28"/>
          <w:szCs w:val="28"/>
        </w:rPr>
        <w:t>Теория:</w:t>
      </w:r>
      <w:r w:rsidRPr="00262247">
        <w:rPr>
          <w:rFonts w:ascii="Times New Roman" w:hAnsi="Times New Roman"/>
          <w:sz w:val="28"/>
          <w:szCs w:val="28"/>
        </w:rPr>
        <w:t xml:space="preserve"> знакомство </w:t>
      </w:r>
      <w:proofErr w:type="gramStart"/>
      <w:r w:rsidRPr="00262247">
        <w:rPr>
          <w:rFonts w:ascii="Times New Roman" w:hAnsi="Times New Roman"/>
          <w:sz w:val="28"/>
          <w:szCs w:val="28"/>
        </w:rPr>
        <w:t>с  графическими</w:t>
      </w:r>
      <w:proofErr w:type="gramEnd"/>
      <w:r w:rsidRPr="00262247">
        <w:rPr>
          <w:rFonts w:ascii="Times New Roman" w:hAnsi="Times New Roman"/>
          <w:sz w:val="28"/>
          <w:szCs w:val="28"/>
        </w:rPr>
        <w:t xml:space="preserve"> материалами (графитный простой карандаш, уголь, пастельные мелки, сангина). Выразительные средства рисунка: точки, линии, штрих, пятно. Толщина линий и их роль в графике. Плоскостное и объёмное изображение. Передача плоской фигуры линией, а объёмной фигуры – линиями и светотенью. Знакомство с техникой светотени. Создание линий разного направления, плавности, длины и характера. Построение перспективы воздушной, линейной и панорамной. </w:t>
      </w:r>
    </w:p>
    <w:p w:rsidR="00262247" w:rsidRDefault="00262247" w:rsidP="002622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2247">
        <w:rPr>
          <w:rFonts w:ascii="Times New Roman" w:hAnsi="Times New Roman"/>
          <w:b/>
          <w:i/>
          <w:sz w:val="28"/>
          <w:szCs w:val="28"/>
        </w:rPr>
        <w:lastRenderedPageBreak/>
        <w:t xml:space="preserve">Практика: </w:t>
      </w:r>
      <w:r w:rsidRPr="00262247">
        <w:rPr>
          <w:rFonts w:ascii="Times New Roman" w:hAnsi="Times New Roman"/>
          <w:bCs/>
          <w:sz w:val="28"/>
          <w:szCs w:val="28"/>
        </w:rPr>
        <w:t xml:space="preserve">поэтапная работа над постановкой, при которой особое внимание уделяется конструктивному анализу формы. Наброски и зарисовки. </w:t>
      </w:r>
      <w:r w:rsidRPr="00262247">
        <w:rPr>
          <w:rFonts w:ascii="Times New Roman" w:hAnsi="Times New Roman"/>
          <w:sz w:val="28"/>
          <w:szCs w:val="28"/>
        </w:rPr>
        <w:t>Работа с перспективой. Схема построения светотени. Рисование с натуры природных форм, животных, архитектуры. Наблюдение за природ</w:t>
      </w:r>
      <w:r w:rsidR="00EC3BC1">
        <w:rPr>
          <w:rFonts w:ascii="Times New Roman" w:hAnsi="Times New Roman"/>
          <w:sz w:val="28"/>
          <w:szCs w:val="28"/>
        </w:rPr>
        <w:t xml:space="preserve">ой, за особенностями природных </w:t>
      </w:r>
      <w:r w:rsidRPr="00262247">
        <w:rPr>
          <w:rFonts w:ascii="Times New Roman" w:hAnsi="Times New Roman"/>
          <w:sz w:val="28"/>
          <w:szCs w:val="28"/>
        </w:rPr>
        <w:t xml:space="preserve">явлений. Выполнение набросков по памяти и </w:t>
      </w:r>
      <w:r w:rsidRPr="00262247">
        <w:rPr>
          <w:rFonts w:ascii="Times New Roman" w:hAnsi="Times New Roman"/>
          <w:bCs/>
          <w:sz w:val="28"/>
          <w:szCs w:val="28"/>
        </w:rPr>
        <w:t>воображению</w:t>
      </w:r>
      <w:r w:rsidRPr="00262247">
        <w:rPr>
          <w:rFonts w:ascii="Times New Roman" w:hAnsi="Times New Roman"/>
          <w:sz w:val="28"/>
          <w:szCs w:val="28"/>
        </w:rPr>
        <w:t xml:space="preserve">.  </w:t>
      </w:r>
    </w:p>
    <w:p w:rsidR="00282113" w:rsidRDefault="00282113" w:rsidP="00B237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237A7" w:rsidRPr="00B237A7" w:rsidRDefault="00742ED6" w:rsidP="00B237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Народная кукла</w:t>
      </w:r>
    </w:p>
    <w:p w:rsidR="00B237A7" w:rsidRPr="00B237A7" w:rsidRDefault="00B237A7" w:rsidP="00B237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37A7">
        <w:rPr>
          <w:rFonts w:ascii="Times New Roman" w:hAnsi="Times New Roman"/>
          <w:b/>
          <w:i/>
          <w:sz w:val="28"/>
          <w:szCs w:val="28"/>
        </w:rPr>
        <w:t>Теория:</w:t>
      </w:r>
      <w:r w:rsidRPr="00B237A7">
        <w:rPr>
          <w:rFonts w:ascii="Times New Roman" w:hAnsi="Times New Roman"/>
          <w:sz w:val="28"/>
          <w:szCs w:val="28"/>
        </w:rPr>
        <w:t xml:space="preserve"> Народная кукла в культуре и традициях народов России. </w:t>
      </w:r>
    </w:p>
    <w:p w:rsidR="00B237A7" w:rsidRPr="00B237A7" w:rsidRDefault="00B237A7" w:rsidP="00B237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37A7">
        <w:rPr>
          <w:rFonts w:ascii="Times New Roman" w:hAnsi="Times New Roman"/>
          <w:sz w:val="28"/>
          <w:szCs w:val="28"/>
        </w:rPr>
        <w:t>Инструменты и приспособления для шитья. Виды тканей и их</w:t>
      </w:r>
      <w:r>
        <w:rPr>
          <w:rFonts w:ascii="Times New Roman" w:hAnsi="Times New Roman"/>
          <w:sz w:val="28"/>
          <w:szCs w:val="28"/>
        </w:rPr>
        <w:t xml:space="preserve"> применение в </w:t>
      </w:r>
      <w:r w:rsidRPr="00B237A7">
        <w:rPr>
          <w:rFonts w:ascii="Times New Roman" w:hAnsi="Times New Roman"/>
          <w:sz w:val="28"/>
          <w:szCs w:val="28"/>
        </w:rPr>
        <w:t>шитье. Сочетание цвета, пропорции. В</w:t>
      </w:r>
      <w:r>
        <w:rPr>
          <w:rFonts w:ascii="Times New Roman" w:hAnsi="Times New Roman"/>
          <w:sz w:val="28"/>
          <w:szCs w:val="28"/>
        </w:rPr>
        <w:t xml:space="preserve">иды ручных швов. Кукла-скрутка </w:t>
      </w:r>
      <w:r w:rsidRPr="00B237A7">
        <w:rPr>
          <w:rFonts w:ascii="Times New Roman" w:hAnsi="Times New Roman"/>
          <w:sz w:val="28"/>
          <w:szCs w:val="28"/>
        </w:rPr>
        <w:t>«</w:t>
      </w:r>
      <w:proofErr w:type="spellStart"/>
      <w:r w:rsidRPr="00B237A7">
        <w:rPr>
          <w:rFonts w:ascii="Times New Roman" w:hAnsi="Times New Roman"/>
          <w:sz w:val="28"/>
          <w:szCs w:val="28"/>
        </w:rPr>
        <w:t>Столбовушка</w:t>
      </w:r>
      <w:proofErr w:type="spellEnd"/>
      <w:r w:rsidRPr="00B237A7">
        <w:rPr>
          <w:rFonts w:ascii="Times New Roman" w:hAnsi="Times New Roman"/>
          <w:sz w:val="28"/>
          <w:szCs w:val="28"/>
        </w:rPr>
        <w:t>», «</w:t>
      </w:r>
      <w:proofErr w:type="spellStart"/>
      <w:r w:rsidRPr="00B237A7">
        <w:rPr>
          <w:rFonts w:ascii="Times New Roman" w:hAnsi="Times New Roman"/>
          <w:sz w:val="28"/>
          <w:szCs w:val="28"/>
        </w:rPr>
        <w:t>Кувадка</w:t>
      </w:r>
      <w:proofErr w:type="spellEnd"/>
      <w:r w:rsidRPr="00B237A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Берегиня</w:t>
      </w:r>
      <w:proofErr w:type="spellEnd"/>
      <w:r w:rsidRPr="00B237A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proofErr w:type="spellStart"/>
      <w:r>
        <w:rPr>
          <w:rFonts w:ascii="Times New Roman" w:hAnsi="Times New Roman"/>
          <w:sz w:val="28"/>
          <w:szCs w:val="28"/>
        </w:rPr>
        <w:t>Желанница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237A7">
        <w:rPr>
          <w:rFonts w:ascii="Times New Roman" w:hAnsi="Times New Roman"/>
          <w:sz w:val="28"/>
          <w:szCs w:val="28"/>
        </w:rPr>
        <w:t xml:space="preserve"> и их роль в быту. Техника безопасности с режущими и колющими предметами.</w:t>
      </w:r>
    </w:p>
    <w:p w:rsidR="00B237A7" w:rsidRPr="00B237A7" w:rsidRDefault="00B237A7" w:rsidP="00B237A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37A7">
        <w:rPr>
          <w:rFonts w:ascii="Times New Roman" w:hAnsi="Times New Roman"/>
          <w:b/>
          <w:i/>
          <w:sz w:val="28"/>
          <w:szCs w:val="28"/>
        </w:rPr>
        <w:t>Практика:</w:t>
      </w:r>
      <w:r w:rsidRPr="00B237A7">
        <w:rPr>
          <w:rFonts w:ascii="Times New Roman" w:hAnsi="Times New Roman"/>
          <w:sz w:val="28"/>
          <w:szCs w:val="28"/>
        </w:rPr>
        <w:t xml:space="preserve"> Упражнения по: работ</w:t>
      </w:r>
      <w:r>
        <w:rPr>
          <w:rFonts w:ascii="Times New Roman" w:hAnsi="Times New Roman"/>
          <w:sz w:val="28"/>
          <w:szCs w:val="28"/>
        </w:rPr>
        <w:t xml:space="preserve">е с иглой и ножницами, технике </w:t>
      </w:r>
      <w:r w:rsidRPr="00B237A7">
        <w:rPr>
          <w:rFonts w:ascii="Times New Roman" w:hAnsi="Times New Roman"/>
          <w:sz w:val="28"/>
          <w:szCs w:val="28"/>
        </w:rPr>
        <w:t>выполнения ручных швов. Работа с цветовым кр</w:t>
      </w:r>
      <w:r>
        <w:rPr>
          <w:rFonts w:ascii="Times New Roman" w:hAnsi="Times New Roman"/>
          <w:sz w:val="28"/>
          <w:szCs w:val="28"/>
        </w:rPr>
        <w:t xml:space="preserve">угом. Выполнение народных кукол. В технике закруток. Этапы </w:t>
      </w:r>
      <w:r w:rsidRPr="00B237A7">
        <w:rPr>
          <w:rFonts w:ascii="Times New Roman" w:hAnsi="Times New Roman"/>
          <w:sz w:val="28"/>
          <w:szCs w:val="28"/>
        </w:rPr>
        <w:t>изготовления изделия: Подбор материала. Крой деталей. Изготовление куклы. Обработка изготовленных кукол.</w:t>
      </w:r>
    </w:p>
    <w:p w:rsidR="00B237A7" w:rsidRDefault="00B237A7" w:rsidP="00B237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37A7">
        <w:rPr>
          <w:rFonts w:ascii="Times New Roman" w:hAnsi="Times New Roman"/>
          <w:sz w:val="28"/>
          <w:szCs w:val="28"/>
        </w:rPr>
        <w:t>Материалы: Ножницы, иголки, нитки, ткань, синтепон, картон.</w:t>
      </w:r>
    </w:p>
    <w:p w:rsidR="00282113" w:rsidRDefault="00282113" w:rsidP="00B237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82113" w:rsidRDefault="00282113" w:rsidP="00282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Батик. Роспись по ткани</w:t>
      </w:r>
    </w:p>
    <w:p w:rsidR="00282113" w:rsidRPr="00B237A7" w:rsidRDefault="00282113" w:rsidP="00282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62247">
        <w:rPr>
          <w:rFonts w:ascii="Times New Roman" w:hAnsi="Times New Roman"/>
          <w:b/>
          <w:i/>
          <w:sz w:val="28"/>
          <w:szCs w:val="28"/>
        </w:rPr>
        <w:t>Теория: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82113">
        <w:rPr>
          <w:rFonts w:ascii="Times New Roman" w:hAnsi="Times New Roman"/>
          <w:sz w:val="28"/>
          <w:szCs w:val="28"/>
        </w:rPr>
        <w:t>знакомство с техникой Батик.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2113" w:rsidRDefault="00282113" w:rsidP="0028211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Pr="00B237A7">
        <w:rPr>
          <w:rFonts w:ascii="Times New Roman" w:hAnsi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82113">
        <w:rPr>
          <w:rFonts w:ascii="Times New Roman" w:hAnsi="Times New Roman"/>
          <w:sz w:val="28"/>
          <w:szCs w:val="28"/>
        </w:rPr>
        <w:t xml:space="preserve">изготовление эскиза, роспись </w:t>
      </w:r>
      <w:proofErr w:type="spellStart"/>
      <w:r w:rsidRPr="00282113">
        <w:rPr>
          <w:rFonts w:ascii="Times New Roman" w:hAnsi="Times New Roman"/>
          <w:sz w:val="28"/>
          <w:szCs w:val="28"/>
        </w:rPr>
        <w:t>шопера</w:t>
      </w:r>
      <w:proofErr w:type="spellEnd"/>
      <w:r w:rsidRPr="00282113">
        <w:rPr>
          <w:rFonts w:ascii="Times New Roman" w:hAnsi="Times New Roman"/>
          <w:sz w:val="28"/>
          <w:szCs w:val="28"/>
        </w:rPr>
        <w:t xml:space="preserve"> краской по ткани</w:t>
      </w:r>
      <w:r>
        <w:rPr>
          <w:rFonts w:ascii="Times New Roman" w:hAnsi="Times New Roman"/>
          <w:sz w:val="28"/>
          <w:szCs w:val="28"/>
        </w:rPr>
        <w:t>.</w:t>
      </w:r>
    </w:p>
    <w:p w:rsidR="00262247" w:rsidRPr="00262247" w:rsidRDefault="00262247" w:rsidP="0001649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B0550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hAnsi="Times New Roman"/>
          <w:b/>
          <w:bCs/>
          <w:spacing w:val="-15"/>
          <w:sz w:val="24"/>
          <w:szCs w:val="24"/>
        </w:rPr>
      </w:pPr>
      <w:r w:rsidRPr="00830997">
        <w:rPr>
          <w:rFonts w:ascii="Times New Roman" w:hAnsi="Times New Roman"/>
          <w:b/>
          <w:bCs/>
          <w:spacing w:val="-15"/>
          <w:sz w:val="24"/>
          <w:szCs w:val="24"/>
        </w:rPr>
        <w:t>Литература:</w:t>
      </w:r>
    </w:p>
    <w:p w:rsidR="008B0550" w:rsidRPr="009258AB" w:rsidRDefault="008B0550" w:rsidP="008B055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b/>
          <w:bCs/>
          <w:spacing w:val="-15"/>
          <w:sz w:val="24"/>
          <w:szCs w:val="24"/>
        </w:rPr>
      </w:pPr>
    </w:p>
    <w:p w:rsidR="008B0550" w:rsidRDefault="008B0550" w:rsidP="00F1677D">
      <w:pPr>
        <w:pStyle w:val="a4"/>
        <w:numPr>
          <w:ilvl w:val="0"/>
          <w:numId w:val="11"/>
        </w:numPr>
        <w:spacing w:line="360" w:lineRule="auto"/>
        <w:ind w:left="0"/>
        <w:jc w:val="both"/>
        <w:rPr>
          <w:rStyle w:val="a5"/>
          <w:rFonts w:ascii="Times New Roman" w:hAnsi="Times New Roman"/>
          <w:i w:val="0"/>
          <w:color w:val="000000"/>
          <w:sz w:val="28"/>
          <w:szCs w:val="28"/>
        </w:rPr>
      </w:pPr>
      <w:r w:rsidRPr="009258AB">
        <w:rPr>
          <w:rStyle w:val="a5"/>
          <w:rFonts w:ascii="Times New Roman" w:hAnsi="Times New Roman"/>
          <w:i w:val="0"/>
          <w:color w:val="000000"/>
          <w:sz w:val="28"/>
          <w:szCs w:val="28"/>
        </w:rPr>
        <w:t>Майорова Ю.А. «Простые уроки рисования», Нижний Новгород ЗАО «Издательство «Газетный мир»2010-2015г</w:t>
      </w:r>
    </w:p>
    <w:p w:rsidR="00F1677D" w:rsidRPr="00F1677D" w:rsidRDefault="00F1677D" w:rsidP="00F1677D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2.</w:t>
      </w:r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Изобразительное искусство 5 класс: </w:t>
      </w:r>
      <w:proofErr w:type="spellStart"/>
      <w:proofErr w:type="gramStart"/>
      <w:r w:rsidRPr="00F1677D">
        <w:rPr>
          <w:rFonts w:ascii="Times New Roman" w:hAnsi="Times New Roman"/>
          <w:iCs/>
          <w:color w:val="000000"/>
          <w:sz w:val="28"/>
          <w:szCs w:val="28"/>
        </w:rPr>
        <w:t>учеб.для</w:t>
      </w:r>
      <w:proofErr w:type="spellEnd"/>
      <w:proofErr w:type="gram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 общеобразовательных организаций (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Т.Я.Шпикалова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Л.В.Ершова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Г.А.Поровская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 и др.) под ред. Т.Я. 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Шпикаловой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>.- М.: Просвещение, 2014. (Электронный)</w:t>
      </w:r>
    </w:p>
    <w:p w:rsidR="00F1677D" w:rsidRPr="00F1677D" w:rsidRDefault="00F1677D" w:rsidP="00F1677D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3.</w:t>
      </w:r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Изобразительное искусство 6 класс: </w:t>
      </w:r>
      <w:proofErr w:type="spellStart"/>
      <w:proofErr w:type="gramStart"/>
      <w:r w:rsidRPr="00F1677D">
        <w:rPr>
          <w:rFonts w:ascii="Times New Roman" w:hAnsi="Times New Roman"/>
          <w:iCs/>
          <w:color w:val="000000"/>
          <w:sz w:val="28"/>
          <w:szCs w:val="28"/>
        </w:rPr>
        <w:t>учеб.для</w:t>
      </w:r>
      <w:proofErr w:type="spellEnd"/>
      <w:proofErr w:type="gram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 общеобразовательных организаций (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Т.Я.Шпикалова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Л.В.Ершова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Г.А.Поровская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 и др.) под ред. Т.Я. 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Шпикаловой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>.- М.: Просвещение, 2014.</w:t>
      </w:r>
    </w:p>
    <w:p w:rsidR="006F5397" w:rsidRPr="0001649C" w:rsidRDefault="00F1677D" w:rsidP="0001649C">
      <w:pPr>
        <w:spacing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4.</w:t>
      </w:r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Изобразительное искусство 7 класс: </w:t>
      </w:r>
      <w:proofErr w:type="spellStart"/>
      <w:proofErr w:type="gramStart"/>
      <w:r w:rsidRPr="00F1677D">
        <w:rPr>
          <w:rFonts w:ascii="Times New Roman" w:hAnsi="Times New Roman"/>
          <w:iCs/>
          <w:color w:val="000000"/>
          <w:sz w:val="28"/>
          <w:szCs w:val="28"/>
        </w:rPr>
        <w:t>учеб.для</w:t>
      </w:r>
      <w:proofErr w:type="spellEnd"/>
      <w:proofErr w:type="gram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 общеобразовательных организаций (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Т.Я.Шпикалова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 xml:space="preserve">, Сергеева Г.П. Искусство. 8-9 классы: учебник для общеобразовательных организаций / Г.П. Сергеева, И.Э. </w:t>
      </w:r>
      <w:proofErr w:type="spellStart"/>
      <w:r w:rsidRPr="00F1677D">
        <w:rPr>
          <w:rFonts w:ascii="Times New Roman" w:hAnsi="Times New Roman"/>
          <w:iCs/>
          <w:color w:val="000000"/>
          <w:sz w:val="28"/>
          <w:szCs w:val="28"/>
        </w:rPr>
        <w:t>Кашекова</w:t>
      </w:r>
      <w:proofErr w:type="spellEnd"/>
      <w:r w:rsidRPr="00F1677D">
        <w:rPr>
          <w:rFonts w:ascii="Times New Roman" w:hAnsi="Times New Roman"/>
          <w:iCs/>
          <w:color w:val="000000"/>
          <w:sz w:val="28"/>
          <w:szCs w:val="28"/>
        </w:rPr>
        <w:t>, Е.Д. Критская. – М.: Просвещение, 2013.</w:t>
      </w:r>
      <w:bookmarkStart w:id="0" w:name="_GoBack"/>
      <w:bookmarkEnd w:id="0"/>
    </w:p>
    <w:sectPr w:rsidR="006F5397" w:rsidRPr="0001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51030BE"/>
    <w:lvl w:ilvl="0">
      <w:numFmt w:val="bullet"/>
      <w:lvlText w:val="*"/>
      <w:lvlJc w:val="left"/>
    </w:lvl>
  </w:abstractNum>
  <w:abstractNum w:abstractNumId="1" w15:restartNumberingAfterBreak="0">
    <w:nsid w:val="07544300"/>
    <w:multiLevelType w:val="multilevel"/>
    <w:tmpl w:val="2116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E33B7"/>
    <w:multiLevelType w:val="hybridMultilevel"/>
    <w:tmpl w:val="63ECB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9574AA"/>
    <w:multiLevelType w:val="hybridMultilevel"/>
    <w:tmpl w:val="BDCA7EC6"/>
    <w:lvl w:ilvl="0" w:tplc="251030B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195E"/>
    <w:multiLevelType w:val="hybridMultilevel"/>
    <w:tmpl w:val="B51EE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40E3A"/>
    <w:multiLevelType w:val="hybridMultilevel"/>
    <w:tmpl w:val="F96A0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D4"/>
    <w:multiLevelType w:val="hybridMultilevel"/>
    <w:tmpl w:val="150A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6C3685"/>
    <w:multiLevelType w:val="singleLevel"/>
    <w:tmpl w:val="2280F030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0576849"/>
    <w:multiLevelType w:val="multilevel"/>
    <w:tmpl w:val="F0F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C773B0"/>
    <w:multiLevelType w:val="hybridMultilevel"/>
    <w:tmpl w:val="FC78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67293"/>
    <w:multiLevelType w:val="hybridMultilevel"/>
    <w:tmpl w:val="24EAA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E4E81"/>
    <w:multiLevelType w:val="multilevel"/>
    <w:tmpl w:val="C4F2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42788"/>
    <w:multiLevelType w:val="singleLevel"/>
    <w:tmpl w:val="8BE41B8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EBA2642"/>
    <w:multiLevelType w:val="multilevel"/>
    <w:tmpl w:val="DF3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0">
    <w:abstractNumId w:val="7"/>
  </w:num>
  <w:num w:numId="11">
    <w:abstractNumId w:val="12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50"/>
    <w:rsid w:val="0001649C"/>
    <w:rsid w:val="000339F9"/>
    <w:rsid w:val="000512D4"/>
    <w:rsid w:val="0008546D"/>
    <w:rsid w:val="0008668C"/>
    <w:rsid w:val="000B26CC"/>
    <w:rsid w:val="000F623D"/>
    <w:rsid w:val="001144A1"/>
    <w:rsid w:val="00191DA4"/>
    <w:rsid w:val="0019244D"/>
    <w:rsid w:val="001A4491"/>
    <w:rsid w:val="00260C05"/>
    <w:rsid w:val="00262247"/>
    <w:rsid w:val="00264388"/>
    <w:rsid w:val="00280382"/>
    <w:rsid w:val="00282113"/>
    <w:rsid w:val="002E53FD"/>
    <w:rsid w:val="002E5EEC"/>
    <w:rsid w:val="002F5CCD"/>
    <w:rsid w:val="003F2030"/>
    <w:rsid w:val="003F72ED"/>
    <w:rsid w:val="00467013"/>
    <w:rsid w:val="00472D30"/>
    <w:rsid w:val="00474A95"/>
    <w:rsid w:val="005112D1"/>
    <w:rsid w:val="0060706B"/>
    <w:rsid w:val="00617839"/>
    <w:rsid w:val="0063357B"/>
    <w:rsid w:val="00650523"/>
    <w:rsid w:val="0066344F"/>
    <w:rsid w:val="006A79A1"/>
    <w:rsid w:val="006C2313"/>
    <w:rsid w:val="006F5397"/>
    <w:rsid w:val="00733084"/>
    <w:rsid w:val="00742ED6"/>
    <w:rsid w:val="007657C1"/>
    <w:rsid w:val="00786908"/>
    <w:rsid w:val="00787D67"/>
    <w:rsid w:val="007926B3"/>
    <w:rsid w:val="007B2047"/>
    <w:rsid w:val="007B4E5A"/>
    <w:rsid w:val="007C5E34"/>
    <w:rsid w:val="007E7966"/>
    <w:rsid w:val="007F0A72"/>
    <w:rsid w:val="00876F7E"/>
    <w:rsid w:val="00880CA4"/>
    <w:rsid w:val="008A18A8"/>
    <w:rsid w:val="008B0550"/>
    <w:rsid w:val="009917BF"/>
    <w:rsid w:val="009A27DA"/>
    <w:rsid w:val="009A7A0E"/>
    <w:rsid w:val="00A114BC"/>
    <w:rsid w:val="00AA44A5"/>
    <w:rsid w:val="00B237A7"/>
    <w:rsid w:val="00B7768F"/>
    <w:rsid w:val="00B8570F"/>
    <w:rsid w:val="00BE2667"/>
    <w:rsid w:val="00C92796"/>
    <w:rsid w:val="00CF56AC"/>
    <w:rsid w:val="00D00617"/>
    <w:rsid w:val="00D4194F"/>
    <w:rsid w:val="00D62ACA"/>
    <w:rsid w:val="00E1538A"/>
    <w:rsid w:val="00E3338D"/>
    <w:rsid w:val="00E643A4"/>
    <w:rsid w:val="00E70562"/>
    <w:rsid w:val="00E747A9"/>
    <w:rsid w:val="00EC3BC1"/>
    <w:rsid w:val="00EF5262"/>
    <w:rsid w:val="00F1677D"/>
    <w:rsid w:val="00F2102E"/>
    <w:rsid w:val="00F23EFF"/>
    <w:rsid w:val="00F5126D"/>
    <w:rsid w:val="00F53328"/>
    <w:rsid w:val="00F57463"/>
    <w:rsid w:val="00F7472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31AF"/>
  <w15:chartTrackingRefBased/>
  <w15:docId w15:val="{67B84D91-3D33-4958-BD08-4CDED27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055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B0550"/>
    <w:pPr>
      <w:ind w:left="720"/>
      <w:contextualSpacing/>
    </w:pPr>
  </w:style>
  <w:style w:type="character" w:styleId="a5">
    <w:name w:val="Emphasis"/>
    <w:basedOn w:val="a0"/>
    <w:uiPriority w:val="99"/>
    <w:qFormat/>
    <w:rsid w:val="008B0550"/>
    <w:rPr>
      <w:rFonts w:cs="Times New Roman"/>
      <w:i/>
      <w:iCs/>
    </w:rPr>
  </w:style>
  <w:style w:type="table" w:styleId="a6">
    <w:name w:val="Table Grid"/>
    <w:basedOn w:val="a1"/>
    <w:uiPriority w:val="99"/>
    <w:rsid w:val="008B05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8B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8B0550"/>
    <w:rPr>
      <w:rFonts w:cs="Times New Roman"/>
    </w:rPr>
  </w:style>
  <w:style w:type="paragraph" w:customStyle="1" w:styleId="c1">
    <w:name w:val="c1"/>
    <w:basedOn w:val="a"/>
    <w:uiPriority w:val="99"/>
    <w:rsid w:val="008B05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8B0550"/>
    <w:rPr>
      <w:rFonts w:cs="Times New Roman"/>
    </w:rPr>
  </w:style>
  <w:style w:type="paragraph" w:customStyle="1" w:styleId="c3">
    <w:name w:val="c3"/>
    <w:basedOn w:val="a"/>
    <w:uiPriority w:val="99"/>
    <w:rsid w:val="008B05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8B0550"/>
    <w:rPr>
      <w:rFonts w:cs="Times New Roman"/>
    </w:rPr>
  </w:style>
  <w:style w:type="character" w:customStyle="1" w:styleId="c4">
    <w:name w:val="c4"/>
    <w:uiPriority w:val="99"/>
    <w:rsid w:val="008B0550"/>
  </w:style>
  <w:style w:type="character" w:styleId="a9">
    <w:name w:val="Strong"/>
    <w:basedOn w:val="a0"/>
    <w:uiPriority w:val="99"/>
    <w:qFormat/>
    <w:rsid w:val="008B055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77</cp:revision>
  <dcterms:created xsi:type="dcterms:W3CDTF">2024-09-14T11:00:00Z</dcterms:created>
  <dcterms:modified xsi:type="dcterms:W3CDTF">2024-09-14T13:35:00Z</dcterms:modified>
</cp:coreProperties>
</file>